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4C" w:rsidRDefault="00F805B3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</w:t>
      </w:r>
      <w:r w:rsidR="000559D8" w:rsidRPr="000559D8">
        <w:rPr>
          <w:rFonts w:ascii="Impact" w:hAnsi="Impact"/>
          <w:sz w:val="32"/>
          <w:szCs w:val="32"/>
        </w:rPr>
        <w:t>Старосты населенных пунктов</w:t>
      </w:r>
    </w:p>
    <w:p w:rsidR="000559D8" w:rsidRDefault="000559D8" w:rsidP="000559D8">
      <w:pPr>
        <w:jc w:val="center"/>
        <w:rPr>
          <w:rFonts w:ascii="PT Astra Serif" w:hAnsi="PT Astra Serif"/>
          <w:sz w:val="28"/>
          <w:szCs w:val="28"/>
        </w:rPr>
      </w:pPr>
      <w:r w:rsidRPr="000559D8">
        <w:rPr>
          <w:rFonts w:ascii="PT Astra Serif" w:hAnsi="PT Astra Serif"/>
          <w:sz w:val="28"/>
          <w:szCs w:val="28"/>
        </w:rPr>
        <w:t>Список старост населенных пунктов Родничковского муниципального образования</w:t>
      </w:r>
    </w:p>
    <w:p w:rsidR="000559D8" w:rsidRDefault="000559D8" w:rsidP="000559D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"/>
        <w:gridCol w:w="2422"/>
        <w:gridCol w:w="1593"/>
        <w:gridCol w:w="1582"/>
        <w:gridCol w:w="1765"/>
        <w:gridCol w:w="1547"/>
      </w:tblGrid>
      <w:tr w:rsidR="000559D8" w:rsidTr="00F805B3">
        <w:tc>
          <w:tcPr>
            <w:tcW w:w="662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2422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Фамилия</w:t>
            </w:r>
          </w:p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имя</w:t>
            </w:r>
          </w:p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отчество</w:t>
            </w:r>
          </w:p>
        </w:tc>
        <w:tc>
          <w:tcPr>
            <w:tcW w:w="1593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Населенный пункт, в котором избран староста</w:t>
            </w:r>
          </w:p>
        </w:tc>
        <w:tc>
          <w:tcPr>
            <w:tcW w:w="1582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Основание назначения (№ и дата протокола схода граждан)</w:t>
            </w:r>
          </w:p>
        </w:tc>
        <w:tc>
          <w:tcPr>
            <w:tcW w:w="1765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Реквизиты нормативного правового акта о назначении</w:t>
            </w:r>
          </w:p>
        </w:tc>
        <w:tc>
          <w:tcPr>
            <w:tcW w:w="1547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Телефон</w:t>
            </w:r>
          </w:p>
        </w:tc>
      </w:tr>
      <w:tr w:rsidR="000559D8" w:rsidRPr="000559D8" w:rsidTr="00F805B3">
        <w:tc>
          <w:tcPr>
            <w:tcW w:w="662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</w:rPr>
            </w:pPr>
            <w:r w:rsidRPr="000559D8">
              <w:rPr>
                <w:rFonts w:ascii="PT Astra Serif" w:hAnsi="PT Astra Serif"/>
              </w:rPr>
              <w:t>1</w:t>
            </w:r>
          </w:p>
        </w:tc>
        <w:tc>
          <w:tcPr>
            <w:tcW w:w="2422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</w:rPr>
            </w:pPr>
            <w:r w:rsidRPr="000559D8">
              <w:rPr>
                <w:rFonts w:ascii="PT Astra Serif" w:hAnsi="PT Astra Serif"/>
              </w:rPr>
              <w:t>Перегудов Александр</w:t>
            </w:r>
          </w:p>
          <w:p w:rsidR="000559D8" w:rsidRPr="000559D8" w:rsidRDefault="000559D8" w:rsidP="000559D8">
            <w:pPr>
              <w:jc w:val="center"/>
              <w:rPr>
                <w:rFonts w:ascii="PT Astra Serif" w:hAnsi="PT Astra Serif"/>
              </w:rPr>
            </w:pPr>
            <w:r w:rsidRPr="000559D8">
              <w:rPr>
                <w:rFonts w:ascii="PT Astra Serif" w:hAnsi="PT Astra Serif"/>
              </w:rPr>
              <w:t>Александрович</w:t>
            </w:r>
          </w:p>
        </w:tc>
        <w:tc>
          <w:tcPr>
            <w:tcW w:w="1593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</w:rPr>
            </w:pPr>
            <w:r w:rsidRPr="000559D8">
              <w:rPr>
                <w:rFonts w:ascii="PT Astra Serif" w:hAnsi="PT Astra Serif"/>
              </w:rPr>
              <w:t>с. Дуплятка</w:t>
            </w:r>
          </w:p>
        </w:tc>
        <w:tc>
          <w:tcPr>
            <w:tcW w:w="1582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</w:rPr>
            </w:pPr>
            <w:r w:rsidRPr="000559D8">
              <w:rPr>
                <w:rFonts w:ascii="PT Astra Serif" w:hAnsi="PT Astra Serif"/>
              </w:rPr>
              <w:t>131 от 18.03.2025 г</w:t>
            </w:r>
          </w:p>
        </w:tc>
        <w:tc>
          <w:tcPr>
            <w:tcW w:w="1765" w:type="dxa"/>
          </w:tcPr>
          <w:p w:rsidR="000559D8" w:rsidRPr="000559D8" w:rsidRDefault="000559D8" w:rsidP="000559D8">
            <w:pPr>
              <w:jc w:val="both"/>
              <w:outlineLvl w:val="0"/>
              <w:rPr>
                <w:rFonts w:ascii="PT Astra Serif" w:hAnsi="PT Astra Serif"/>
              </w:rPr>
            </w:pPr>
            <w:r w:rsidRPr="000559D8">
              <w:rPr>
                <w:rFonts w:ascii="PT Astra Serif" w:hAnsi="PT Astra Serif"/>
              </w:rPr>
              <w:t xml:space="preserve">Решение Совета депутатов Родничковского МО от 18.03.2025 г </w:t>
            </w:r>
            <w:r>
              <w:rPr>
                <w:rFonts w:ascii="PT Astra Serif" w:hAnsi="PT Astra Serif"/>
              </w:rPr>
              <w:t xml:space="preserve">           </w:t>
            </w:r>
            <w:r w:rsidRPr="000559D8">
              <w:rPr>
                <w:rFonts w:ascii="PT Astra Serif" w:hAnsi="PT Astra Serif"/>
              </w:rPr>
              <w:t>№ 131-3</w:t>
            </w:r>
            <w:r>
              <w:rPr>
                <w:rFonts w:ascii="PT Astra Serif" w:hAnsi="PT Astra Serif"/>
              </w:rPr>
              <w:t xml:space="preserve"> </w:t>
            </w:r>
            <w:r w:rsidRPr="000559D8">
              <w:rPr>
                <w:rFonts w:ascii="PT Astra Serif" w:hAnsi="PT Astra Serif"/>
              </w:rPr>
              <w:t>«О назначении старосты села Дуплятка</w:t>
            </w:r>
            <w:r>
              <w:rPr>
                <w:rFonts w:ascii="PT Astra Serif" w:hAnsi="PT Astra Serif"/>
              </w:rPr>
              <w:t>»</w:t>
            </w:r>
          </w:p>
          <w:p w:rsidR="000559D8" w:rsidRDefault="000559D8" w:rsidP="000559D8">
            <w:pPr>
              <w:tabs>
                <w:tab w:val="left" w:pos="9355"/>
              </w:tabs>
              <w:jc w:val="both"/>
            </w:pPr>
          </w:p>
          <w:p w:rsidR="000559D8" w:rsidRPr="000559D8" w:rsidRDefault="000559D8" w:rsidP="000559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7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0559D8" w:rsidRPr="000559D8" w:rsidRDefault="000559D8" w:rsidP="000559D8">
      <w:pPr>
        <w:jc w:val="center"/>
        <w:rPr>
          <w:rFonts w:ascii="PT Astra Serif" w:hAnsi="PT Astra Serif"/>
          <w:sz w:val="28"/>
          <w:szCs w:val="28"/>
        </w:rPr>
      </w:pPr>
    </w:p>
    <w:sectPr w:rsidR="000559D8" w:rsidRPr="000559D8" w:rsidSect="00AE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9D8"/>
    <w:rsid w:val="000559D8"/>
    <w:rsid w:val="00AE1B4C"/>
    <w:rsid w:val="00F8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2025-05-19T12:54:00Z</dcterms:created>
  <dcterms:modified xsi:type="dcterms:W3CDTF">2025-05-19T13:04:00Z</dcterms:modified>
</cp:coreProperties>
</file>