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Default="008279BC">
      <w:pPr>
        <w:spacing w:line="1" w:lineRule="exact"/>
      </w:pPr>
    </w:p>
    <w:p w:rsidR="008279BC" w:rsidRPr="00337B92" w:rsidRDefault="008E68BF">
      <w:pPr>
        <w:pStyle w:val="20"/>
        <w:framePr w:w="9398" w:h="1128" w:hRule="exact" w:wrap="none" w:vAnchor="page" w:hAnchor="page" w:x="1983" w:y="1226"/>
        <w:spacing w:after="0"/>
        <w:rPr>
          <w:rFonts w:ascii="PT Astra Serif" w:hAnsi="PT Astra Serif"/>
        </w:rPr>
      </w:pPr>
      <w:r w:rsidRPr="00337B92">
        <w:rPr>
          <w:rFonts w:ascii="PT Astra Serif" w:hAnsi="PT Astra Serif"/>
        </w:rPr>
        <w:t>Информация о праве арендатора - субъекта МСП приобрести</w:t>
      </w:r>
      <w:r w:rsidRPr="00337B92">
        <w:rPr>
          <w:rFonts w:ascii="PT Astra Serif" w:hAnsi="PT Astra Serif"/>
        </w:rPr>
        <w:br/>
        <w:t>имущество, включенное в Перечень, в соответствии с Законом №</w:t>
      </w:r>
      <w:r w:rsidRPr="00337B92">
        <w:rPr>
          <w:rFonts w:ascii="PT Astra Serif" w:hAnsi="PT Astra Serif"/>
        </w:rPr>
        <w:br/>
        <w:t>159-ФЗ</w:t>
      </w:r>
    </w:p>
    <w:p w:rsidR="008279BC" w:rsidRPr="00337B92" w:rsidRDefault="008E68BF">
      <w:pPr>
        <w:pStyle w:val="1"/>
        <w:framePr w:w="9398" w:h="11438" w:hRule="exact" w:wrap="none" w:vAnchor="page" w:hAnchor="page" w:x="1983" w:y="2810"/>
        <w:jc w:val="both"/>
        <w:rPr>
          <w:rFonts w:ascii="PT Astra Serif" w:hAnsi="PT Astra Serif"/>
        </w:rPr>
      </w:pPr>
      <w:r w:rsidRPr="00337B92">
        <w:rPr>
          <w:rFonts w:ascii="PT Astra Serif" w:hAnsi="PT Astra Serif"/>
        </w:rPr>
        <w:t xml:space="preserve">В целях оказания имущественной поддержки в соответствии с Федеральным законом от 22.07.2008 № 159-ФЗ «Об особенностях отчуждения </w:t>
      </w:r>
      <w:r w:rsidRPr="00337B92">
        <w:rPr>
          <w:rFonts w:ascii="PT Astra Serif" w:hAnsi="PT Astra Serif"/>
        </w:rPr>
        <w:t>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</w:t>
      </w:r>
      <w:r w:rsidRPr="00337B92">
        <w:rPr>
          <w:rFonts w:ascii="PT Astra Serif" w:hAnsi="PT Astra Serif"/>
        </w:rPr>
        <w:t>йской Федерации» субъектам малого и среднего предпринимательства предоставлено право преимущественного выкупа арендуемых ими объектов имущества, находящихся в государственной и муниципальной собственности.</w:t>
      </w:r>
    </w:p>
    <w:p w:rsidR="008279BC" w:rsidRPr="00337B92" w:rsidRDefault="008E68BF">
      <w:pPr>
        <w:pStyle w:val="1"/>
        <w:framePr w:w="9398" w:h="11438" w:hRule="exact" w:wrap="none" w:vAnchor="page" w:hAnchor="page" w:x="1983" w:y="2810"/>
        <w:spacing w:after="0"/>
        <w:jc w:val="both"/>
        <w:rPr>
          <w:rFonts w:ascii="PT Astra Serif" w:hAnsi="PT Astra Serif"/>
        </w:rPr>
      </w:pPr>
      <w:r w:rsidRPr="00337B92">
        <w:rPr>
          <w:rFonts w:ascii="PT Astra Serif" w:hAnsi="PT Astra Serif"/>
          <w:i/>
          <w:iCs/>
        </w:rPr>
        <w:t>Федеральный закон от 22.07.2008 №159 -ФЗ</w:t>
      </w:r>
    </w:p>
    <w:p w:rsidR="008279BC" w:rsidRPr="00337B92" w:rsidRDefault="008E68BF">
      <w:pPr>
        <w:pStyle w:val="1"/>
        <w:framePr w:w="9398" w:h="11438" w:hRule="exact" w:wrap="none" w:vAnchor="page" w:hAnchor="page" w:x="1983" w:y="2810"/>
        <w:jc w:val="both"/>
        <w:rPr>
          <w:rFonts w:ascii="PT Astra Serif" w:hAnsi="PT Astra Serif"/>
        </w:rPr>
      </w:pPr>
      <w:r w:rsidRPr="00337B92">
        <w:rPr>
          <w:rFonts w:ascii="PT Astra Serif" w:hAnsi="PT Astra Serif"/>
        </w:rPr>
        <w:t>Преимущес</w:t>
      </w:r>
      <w:r w:rsidRPr="00337B92">
        <w:rPr>
          <w:rFonts w:ascii="PT Astra Serif" w:hAnsi="PT Astra Serif"/>
        </w:rPr>
        <w:t>твенное право выкупа государственного недвижимого и движимого имущества имеют субъекты малого и среднего предпринимательства (далее - СМСП), арендующие такое имущество, при соблюдении следующих условий:</w:t>
      </w:r>
    </w:p>
    <w:p w:rsidR="008279BC" w:rsidRPr="00337B92" w:rsidRDefault="008E68BF">
      <w:pPr>
        <w:pStyle w:val="1"/>
        <w:framePr w:w="9398" w:h="11438" w:hRule="exact" w:wrap="none" w:vAnchor="page" w:hAnchor="page" w:x="1983" w:y="2810"/>
        <w:numPr>
          <w:ilvl w:val="0"/>
          <w:numId w:val="1"/>
        </w:numPr>
        <w:tabs>
          <w:tab w:val="left" w:pos="355"/>
        </w:tabs>
        <w:spacing w:after="0"/>
        <w:jc w:val="both"/>
        <w:rPr>
          <w:rFonts w:ascii="PT Astra Serif" w:hAnsi="PT Astra Serif"/>
        </w:rPr>
      </w:pPr>
      <w:r w:rsidRPr="00337B92">
        <w:rPr>
          <w:rFonts w:ascii="PT Astra Serif" w:hAnsi="PT Astra Serif"/>
        </w:rPr>
        <w:t>арендуемое недвижимое имущество не включено в утвержд</w:t>
      </w:r>
      <w:r w:rsidRPr="00337B92">
        <w:rPr>
          <w:rFonts w:ascii="PT Astra Serif" w:hAnsi="PT Astra Serif"/>
        </w:rPr>
        <w:t>енный перечень государственного имущества, предназначенного для передачи во владение и (или) в пользование СМСП, и на день подачи заявления находится в аренде непрерывно в течение 1 года и более;</w:t>
      </w:r>
    </w:p>
    <w:p w:rsidR="008279BC" w:rsidRPr="00337B92" w:rsidRDefault="008E68BF">
      <w:pPr>
        <w:pStyle w:val="1"/>
        <w:framePr w:w="9398" w:h="11438" w:hRule="exact" w:wrap="none" w:vAnchor="page" w:hAnchor="page" w:x="1983" w:y="2810"/>
        <w:numPr>
          <w:ilvl w:val="0"/>
          <w:numId w:val="1"/>
        </w:numPr>
        <w:tabs>
          <w:tab w:val="left" w:pos="355"/>
        </w:tabs>
        <w:spacing w:after="0"/>
        <w:jc w:val="both"/>
        <w:rPr>
          <w:rFonts w:ascii="PT Astra Serif" w:hAnsi="PT Astra Serif"/>
        </w:rPr>
      </w:pPr>
      <w:r w:rsidRPr="00337B92">
        <w:rPr>
          <w:rFonts w:ascii="PT Astra Serif" w:hAnsi="PT Astra Serif"/>
        </w:rPr>
        <w:t>арендуемое движимое имущество включено в утвержденный- переч</w:t>
      </w:r>
      <w:r w:rsidRPr="00337B92">
        <w:rPr>
          <w:rFonts w:ascii="PT Astra Serif" w:hAnsi="PT Astra Serif"/>
        </w:rPr>
        <w:t>ень государственного имущества или муниципального имущества, предназначенного для передачи во владение и (или) в пользование СМСП, в течение 3 лет до дня подачи заявления, и на день подачи заявления находится в аренде непрерывно в течение 1 года и более;</w:t>
      </w:r>
    </w:p>
    <w:p w:rsidR="008279BC" w:rsidRPr="00337B92" w:rsidRDefault="008E68BF">
      <w:pPr>
        <w:pStyle w:val="1"/>
        <w:framePr w:w="9398" w:h="11438" w:hRule="exact" w:wrap="none" w:vAnchor="page" w:hAnchor="page" w:x="1983" w:y="2810"/>
        <w:numPr>
          <w:ilvl w:val="0"/>
          <w:numId w:val="1"/>
        </w:numPr>
        <w:tabs>
          <w:tab w:val="left" w:pos="355"/>
        </w:tabs>
        <w:jc w:val="both"/>
        <w:rPr>
          <w:rFonts w:ascii="PT Astra Serif" w:hAnsi="PT Astra Serif"/>
        </w:rPr>
      </w:pPr>
      <w:r w:rsidRPr="00337B92">
        <w:rPr>
          <w:rFonts w:ascii="PT Astra Serif" w:hAnsi="PT Astra Serif"/>
        </w:rPr>
        <w:t>о</w:t>
      </w:r>
      <w:r w:rsidRPr="00337B92">
        <w:rPr>
          <w:rFonts w:ascii="PT Astra Serif" w:hAnsi="PT Astra Serif"/>
        </w:rPr>
        <w:t>тсутствует задолженность по арендной плате за движимое и недвижимое имущество, неустойкам (штрафам, пеням) на день подачи заявления и на день заключения договора купли-продажи арендуемого имущества;</w:t>
      </w:r>
    </w:p>
    <w:p w:rsidR="008279BC" w:rsidRPr="00337B92" w:rsidRDefault="008E68BF">
      <w:pPr>
        <w:pStyle w:val="1"/>
        <w:framePr w:w="9398" w:h="11438" w:hRule="exact" w:wrap="none" w:vAnchor="page" w:hAnchor="page" w:x="1983" w:y="2810"/>
        <w:numPr>
          <w:ilvl w:val="0"/>
          <w:numId w:val="1"/>
        </w:numPr>
        <w:tabs>
          <w:tab w:val="left" w:pos="355"/>
        </w:tabs>
        <w:spacing w:after="0" w:line="300" w:lineRule="auto"/>
        <w:jc w:val="both"/>
        <w:rPr>
          <w:rFonts w:ascii="PT Astra Serif" w:hAnsi="PT Astra Serif"/>
        </w:rPr>
      </w:pPr>
      <w:r w:rsidRPr="00337B92">
        <w:rPr>
          <w:rFonts w:ascii="PT Astra Serif" w:hAnsi="PT Astra Serif"/>
        </w:rPr>
        <w:t>сведения о СМСП на день заключения договора купли-продажи</w:t>
      </w:r>
      <w:r w:rsidRPr="00337B92">
        <w:rPr>
          <w:rFonts w:ascii="PT Astra Serif" w:hAnsi="PT Astra Serif"/>
        </w:rPr>
        <w:t xml:space="preserve"> арендуемого имущества не исключены из единого реестра СМСП.</w:t>
      </w:r>
    </w:p>
    <w:p w:rsidR="008279BC" w:rsidRPr="00337B92" w:rsidRDefault="008279BC">
      <w:pPr>
        <w:spacing w:line="1" w:lineRule="exact"/>
        <w:rPr>
          <w:rFonts w:ascii="PT Astra Serif" w:hAnsi="PT Astra Serif"/>
        </w:rPr>
      </w:pPr>
    </w:p>
    <w:sectPr w:rsidR="008279BC" w:rsidRPr="00337B92" w:rsidSect="008279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BF" w:rsidRDefault="008E68BF" w:rsidP="008279BC">
      <w:r>
        <w:separator/>
      </w:r>
    </w:p>
  </w:endnote>
  <w:endnote w:type="continuationSeparator" w:id="1">
    <w:p w:rsidR="008E68BF" w:rsidRDefault="008E68BF" w:rsidP="0082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BF" w:rsidRDefault="008E68BF"/>
  </w:footnote>
  <w:footnote w:type="continuationSeparator" w:id="1">
    <w:p w:rsidR="008E68BF" w:rsidRDefault="008E68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1F3E"/>
    <w:multiLevelType w:val="multilevel"/>
    <w:tmpl w:val="55C02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79BC"/>
    <w:rsid w:val="00337B92"/>
    <w:rsid w:val="008279BC"/>
    <w:rsid w:val="008E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9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7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827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279BC"/>
    <w:pPr>
      <w:spacing w:after="4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8279BC"/>
    <w:pPr>
      <w:spacing w:after="440" w:line="298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2025-02-04T07:18:00Z</dcterms:created>
  <dcterms:modified xsi:type="dcterms:W3CDTF">2025-02-04T07:19:00Z</dcterms:modified>
</cp:coreProperties>
</file>