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EE" w:rsidRDefault="00F778EE" w:rsidP="00E15ACB">
      <w:pPr>
        <w:jc w:val="center"/>
        <w:rPr>
          <w:rFonts w:cs="Mangal"/>
          <w:b/>
          <w:sz w:val="28"/>
          <w:szCs w:val="28"/>
        </w:rPr>
      </w:pPr>
    </w:p>
    <w:p w:rsidR="00E15ACB" w:rsidRDefault="00E15ACB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E15ACB" w:rsidRDefault="00E15ACB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E15ACB" w:rsidRDefault="00E15ACB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E15ACB" w:rsidRDefault="00E15ACB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E15ACB" w:rsidRDefault="00E15ACB" w:rsidP="00E15ACB">
      <w:pPr>
        <w:rPr>
          <w:rFonts w:cs="Mangal"/>
          <w:b/>
          <w:sz w:val="28"/>
          <w:szCs w:val="28"/>
        </w:rPr>
      </w:pPr>
    </w:p>
    <w:p w:rsidR="00E15ACB" w:rsidRDefault="00E15ACB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  <w:r>
        <w:rPr>
          <w:rFonts w:cs="Mangal"/>
          <w:b/>
          <w:sz w:val="28"/>
          <w:szCs w:val="28"/>
        </w:rPr>
        <w:br/>
      </w:r>
    </w:p>
    <w:p w:rsidR="00E15ACB" w:rsidRDefault="00695EC8" w:rsidP="00E15ACB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от   12.05.2025  года  №  137-1</w:t>
      </w:r>
      <w:r w:rsidR="00E15ACB">
        <w:rPr>
          <w:rFonts w:cs="Mangal"/>
          <w:b/>
          <w:sz w:val="28"/>
          <w:szCs w:val="28"/>
        </w:rPr>
        <w:tab/>
      </w:r>
      <w:r w:rsidR="00E15ACB">
        <w:rPr>
          <w:rFonts w:cs="Mangal"/>
          <w:b/>
          <w:sz w:val="28"/>
          <w:szCs w:val="28"/>
        </w:rPr>
        <w:tab/>
      </w:r>
      <w:r w:rsidR="00E15ACB">
        <w:rPr>
          <w:rFonts w:cs="Mangal"/>
          <w:b/>
          <w:sz w:val="28"/>
          <w:szCs w:val="28"/>
        </w:rPr>
        <w:tab/>
      </w:r>
      <w:r w:rsidR="00E15ACB"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 xml:space="preserve">                    </w:t>
      </w:r>
      <w:r w:rsidR="00E15ACB">
        <w:rPr>
          <w:rFonts w:cs="Mangal"/>
          <w:b/>
          <w:sz w:val="28"/>
          <w:szCs w:val="28"/>
        </w:rPr>
        <w:t>с. Родничок</w:t>
      </w:r>
    </w:p>
    <w:p w:rsidR="00E15ACB" w:rsidRDefault="00E15ACB" w:rsidP="00E15ACB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2"/>
          <w:szCs w:val="22"/>
        </w:rPr>
        <w:br/>
      </w:r>
      <w:r>
        <w:rPr>
          <w:rFonts w:cs="Mangal"/>
          <w:b/>
          <w:sz w:val="28"/>
          <w:szCs w:val="24"/>
        </w:rPr>
        <w:t xml:space="preserve">О внесении изменений в Решение Совета </w:t>
      </w:r>
    </w:p>
    <w:p w:rsidR="00E15ACB" w:rsidRDefault="00E15ACB" w:rsidP="00E15AC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Родничковского муниципального образования </w:t>
      </w:r>
    </w:p>
    <w:p w:rsidR="00E15ACB" w:rsidRDefault="00E15ACB" w:rsidP="00E15AC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</w:p>
    <w:p w:rsidR="00E15ACB" w:rsidRDefault="00695EC8" w:rsidP="00E15AC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Саратовской области № 124-1  от 20.12.2024</w:t>
      </w:r>
      <w:r w:rsidR="00E15ACB">
        <w:rPr>
          <w:rFonts w:cs="Mangal"/>
          <w:b/>
          <w:sz w:val="28"/>
          <w:szCs w:val="24"/>
        </w:rPr>
        <w:t xml:space="preserve"> г. </w:t>
      </w:r>
    </w:p>
    <w:p w:rsidR="00312CD3" w:rsidRPr="0056743F" w:rsidRDefault="00E15ACB" w:rsidP="00312CD3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r>
        <w:rPr>
          <w:rFonts w:cs="Mangal"/>
          <w:b/>
          <w:sz w:val="28"/>
          <w:szCs w:val="24"/>
        </w:rPr>
        <w:t>«</w:t>
      </w:r>
      <w:r w:rsidR="00312CD3" w:rsidRPr="0056743F">
        <w:rPr>
          <w:rFonts w:ascii="PT Astra Serif" w:hAnsi="PT Astra Serif"/>
          <w:b/>
          <w:sz w:val="28"/>
          <w:szCs w:val="28"/>
        </w:rPr>
        <w:t>О бюджете Родничковского муниципального</w:t>
      </w:r>
    </w:p>
    <w:p w:rsidR="00312CD3" w:rsidRPr="0056743F" w:rsidRDefault="00312CD3" w:rsidP="00312CD3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r w:rsidRPr="0056743F">
        <w:rPr>
          <w:rFonts w:ascii="PT Astra Serif" w:hAnsi="PT Astra Serif"/>
          <w:b/>
          <w:sz w:val="28"/>
          <w:szCs w:val="28"/>
        </w:rPr>
        <w:t xml:space="preserve">образования Балашовского муниципального </w:t>
      </w:r>
    </w:p>
    <w:p w:rsidR="00312CD3" w:rsidRPr="0056743F" w:rsidRDefault="00312CD3" w:rsidP="00312CD3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r w:rsidRPr="0056743F">
        <w:rPr>
          <w:rFonts w:ascii="PT Astra Serif" w:hAnsi="PT Astra Serif"/>
          <w:b/>
          <w:sz w:val="28"/>
          <w:szCs w:val="28"/>
        </w:rPr>
        <w:t>района Саратовской области</w:t>
      </w:r>
    </w:p>
    <w:p w:rsidR="00E15ACB" w:rsidRDefault="00695EC8" w:rsidP="00312CD3">
      <w:pPr>
        <w:tabs>
          <w:tab w:val="center" w:pos="5528"/>
        </w:tabs>
        <w:ind w:left="-142" w:firstLine="142"/>
        <w:rPr>
          <w:rFonts w:cs="Mangal"/>
          <w:b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>на 2025</w:t>
      </w:r>
      <w:r w:rsidR="00762F44">
        <w:rPr>
          <w:rFonts w:ascii="PT Astra Serif" w:hAnsi="PT Astra Serif"/>
          <w:b/>
          <w:sz w:val="28"/>
          <w:szCs w:val="28"/>
        </w:rPr>
        <w:t xml:space="preserve"> год и плановый</w:t>
      </w:r>
      <w:r>
        <w:rPr>
          <w:rFonts w:ascii="PT Astra Serif" w:hAnsi="PT Astra Serif"/>
          <w:b/>
          <w:sz w:val="28"/>
          <w:szCs w:val="28"/>
        </w:rPr>
        <w:t xml:space="preserve"> период 2026 и 2027</w:t>
      </w:r>
      <w:r w:rsidR="00312CD3" w:rsidRPr="0056743F">
        <w:rPr>
          <w:rFonts w:ascii="PT Astra Serif" w:hAnsi="PT Astra Serif"/>
          <w:b/>
          <w:sz w:val="28"/>
          <w:szCs w:val="28"/>
        </w:rPr>
        <w:t xml:space="preserve"> годов</w:t>
      </w:r>
      <w:r w:rsidR="00E15ACB">
        <w:rPr>
          <w:rFonts w:cs="Mangal"/>
          <w:b/>
          <w:sz w:val="24"/>
          <w:szCs w:val="24"/>
        </w:rPr>
        <w:t>»</w:t>
      </w:r>
    </w:p>
    <w:p w:rsidR="00312CD3" w:rsidRPr="00312CD3" w:rsidRDefault="00312CD3" w:rsidP="00312CD3">
      <w:pPr>
        <w:tabs>
          <w:tab w:val="center" w:pos="5528"/>
        </w:tabs>
        <w:ind w:left="-142" w:firstLine="142"/>
        <w:rPr>
          <w:rFonts w:ascii="PT Astra Serif" w:hAnsi="PT Astra Serif"/>
          <w:sz w:val="28"/>
          <w:szCs w:val="28"/>
        </w:rPr>
      </w:pPr>
    </w:p>
    <w:p w:rsidR="00E15ACB" w:rsidRDefault="00E15ACB" w:rsidP="00230379">
      <w:pPr>
        <w:pStyle w:val="a3"/>
        <w:spacing w:before="0" w:after="0"/>
        <w:ind w:firstLine="720"/>
        <w:jc w:val="both"/>
        <w:rPr>
          <w:rFonts w:ascii="PT Astra Serif" w:hAnsi="PT Astra Serif"/>
        </w:rPr>
      </w:pPr>
      <w:r w:rsidRPr="00E40C5B">
        <w:rPr>
          <w:rFonts w:ascii="PT Astra Serif" w:hAnsi="PT Astra Serif"/>
        </w:rPr>
        <w:t xml:space="preserve">На основании Устава Родничковского </w:t>
      </w:r>
      <w:r w:rsidR="00695EC8">
        <w:rPr>
          <w:rFonts w:ascii="PT Astra Serif" w:hAnsi="PT Astra Serif"/>
        </w:rPr>
        <w:t>сельского поселения</w:t>
      </w:r>
      <w:r w:rsidRPr="00E40C5B">
        <w:rPr>
          <w:rFonts w:ascii="PT Astra Serif" w:hAnsi="PT Astra Serif"/>
        </w:rPr>
        <w:t xml:space="preserve">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F778EE" w:rsidRPr="00E40C5B" w:rsidRDefault="00F778EE" w:rsidP="00230379">
      <w:pPr>
        <w:pStyle w:val="a3"/>
        <w:spacing w:before="0" w:after="0"/>
        <w:ind w:firstLine="720"/>
        <w:jc w:val="both"/>
        <w:rPr>
          <w:rFonts w:ascii="PT Astra Serif" w:hAnsi="PT Astra Serif"/>
        </w:rPr>
      </w:pPr>
    </w:p>
    <w:p w:rsidR="008458C2" w:rsidRDefault="00E15ACB" w:rsidP="008458C2">
      <w:pPr>
        <w:jc w:val="center"/>
        <w:rPr>
          <w:rFonts w:ascii="PT Astra Serif" w:hAnsi="PT Astra Serif"/>
          <w:b/>
          <w:sz w:val="28"/>
          <w:szCs w:val="28"/>
        </w:rPr>
      </w:pPr>
      <w:r w:rsidRPr="00E40C5B">
        <w:rPr>
          <w:rFonts w:ascii="PT Astra Serif" w:hAnsi="PT Astra Serif"/>
          <w:b/>
          <w:sz w:val="28"/>
          <w:szCs w:val="28"/>
        </w:rPr>
        <w:t>РЕШИЛ:</w:t>
      </w:r>
    </w:p>
    <w:p w:rsidR="00F778EE" w:rsidRPr="00E40C5B" w:rsidRDefault="00F778EE" w:rsidP="008458C2">
      <w:pPr>
        <w:jc w:val="center"/>
        <w:rPr>
          <w:rFonts w:ascii="PT Astra Serif" w:hAnsi="PT Astra Serif"/>
          <w:b/>
          <w:sz w:val="28"/>
          <w:szCs w:val="28"/>
        </w:rPr>
      </w:pPr>
    </w:p>
    <w:p w:rsidR="008458C2" w:rsidRPr="00E40C5B" w:rsidRDefault="008458C2" w:rsidP="008458C2">
      <w:pPr>
        <w:jc w:val="both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b/>
          <w:bCs/>
          <w:sz w:val="28"/>
          <w:szCs w:val="28"/>
        </w:rPr>
        <w:t xml:space="preserve"> 1.</w:t>
      </w:r>
      <w:r w:rsidRPr="00E40C5B">
        <w:rPr>
          <w:rFonts w:ascii="PT Astra Serif" w:hAnsi="PT Astra Serif"/>
          <w:sz w:val="28"/>
          <w:szCs w:val="28"/>
        </w:rPr>
        <w:t>Внести  изменения в решение Совета депутатов Родничковского муниципального образования Балашовского муниципального</w:t>
      </w:r>
      <w:r w:rsidR="00695EC8">
        <w:rPr>
          <w:rFonts w:ascii="PT Astra Serif" w:hAnsi="PT Astra Serif"/>
          <w:sz w:val="28"/>
          <w:szCs w:val="28"/>
        </w:rPr>
        <w:t xml:space="preserve"> района Саратовской области № 124-1 от 20.12.2024</w:t>
      </w:r>
      <w:r w:rsidRPr="00E40C5B">
        <w:rPr>
          <w:rFonts w:ascii="PT Astra Serif" w:hAnsi="PT Astra Serif"/>
          <w:sz w:val="28"/>
          <w:szCs w:val="28"/>
        </w:rPr>
        <w:t xml:space="preserve"> года «</w:t>
      </w:r>
      <w:r w:rsidR="00CC2AFA" w:rsidRPr="00E40C5B">
        <w:rPr>
          <w:rFonts w:ascii="PT Astra Serif" w:hAnsi="PT Astra Serif"/>
          <w:sz w:val="28"/>
          <w:szCs w:val="28"/>
        </w:rPr>
        <w:t xml:space="preserve">О бюджете Родничковского </w:t>
      </w:r>
      <w:r w:rsidR="00695EC8">
        <w:rPr>
          <w:rFonts w:ascii="PT Astra Serif" w:hAnsi="PT Astra Serif"/>
          <w:bCs/>
          <w:sz w:val="28"/>
          <w:szCs w:val="28"/>
        </w:rPr>
        <w:t>сельского поселения</w:t>
      </w:r>
      <w:r w:rsidR="00CC2AFA" w:rsidRPr="00E40C5B">
        <w:rPr>
          <w:rFonts w:ascii="PT Astra Serif" w:hAnsi="PT Astra Serif"/>
          <w:sz w:val="28"/>
          <w:szCs w:val="28"/>
        </w:rPr>
        <w:t xml:space="preserve"> Балашовского муниципального ра</w:t>
      </w:r>
      <w:r w:rsidR="00695EC8">
        <w:rPr>
          <w:rFonts w:ascii="PT Astra Serif" w:hAnsi="PT Astra Serif"/>
          <w:sz w:val="28"/>
          <w:szCs w:val="28"/>
        </w:rPr>
        <w:t>йона Саратовской области на 2025</w:t>
      </w:r>
      <w:r w:rsidR="00CC2AFA" w:rsidRPr="00E40C5B">
        <w:rPr>
          <w:rFonts w:ascii="PT Astra Serif" w:hAnsi="PT Astra Serif"/>
          <w:sz w:val="28"/>
          <w:szCs w:val="28"/>
        </w:rPr>
        <w:t xml:space="preserve"> год и п</w:t>
      </w:r>
      <w:r w:rsidR="00695EC8">
        <w:rPr>
          <w:rFonts w:ascii="PT Astra Serif" w:hAnsi="PT Astra Serif"/>
          <w:sz w:val="28"/>
          <w:szCs w:val="28"/>
        </w:rPr>
        <w:t>лановый период 2026 и 2027</w:t>
      </w:r>
      <w:r w:rsidR="00CC2AFA" w:rsidRPr="00E40C5B">
        <w:rPr>
          <w:rFonts w:ascii="PT Astra Serif" w:hAnsi="PT Astra Serif"/>
          <w:sz w:val="28"/>
          <w:szCs w:val="28"/>
        </w:rPr>
        <w:t xml:space="preserve"> годов</w:t>
      </w:r>
      <w:r w:rsidRPr="00E40C5B">
        <w:rPr>
          <w:rFonts w:ascii="PT Astra Serif" w:hAnsi="PT Astra Serif"/>
          <w:sz w:val="28"/>
          <w:szCs w:val="28"/>
        </w:rPr>
        <w:t>» следующие изменения:</w:t>
      </w:r>
    </w:p>
    <w:p w:rsidR="008458C2" w:rsidRPr="00E40C5B" w:rsidRDefault="008458C2" w:rsidP="00E40C5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bCs/>
          <w:sz w:val="28"/>
          <w:szCs w:val="28"/>
        </w:rPr>
        <w:t>1</w:t>
      </w:r>
      <w:r w:rsidRPr="00E40C5B">
        <w:rPr>
          <w:rFonts w:ascii="PT Astra Serif" w:hAnsi="PT Astra Serif"/>
          <w:sz w:val="28"/>
          <w:szCs w:val="28"/>
        </w:rPr>
        <w:t>.1. В статье 1</w:t>
      </w:r>
      <w:r w:rsidR="00924DA4" w:rsidRPr="00E40C5B">
        <w:rPr>
          <w:rFonts w:ascii="PT Astra Serif" w:hAnsi="PT Astra Serif"/>
          <w:sz w:val="28"/>
          <w:szCs w:val="28"/>
        </w:rPr>
        <w:t xml:space="preserve"> пункт 1</w:t>
      </w:r>
      <w:r w:rsidRPr="00E40C5B">
        <w:rPr>
          <w:rFonts w:ascii="PT Astra Serif" w:hAnsi="PT Astra Serif"/>
          <w:sz w:val="28"/>
          <w:szCs w:val="28"/>
        </w:rPr>
        <w:t>:</w:t>
      </w:r>
    </w:p>
    <w:p w:rsidR="008458C2" w:rsidRPr="00E40C5B" w:rsidRDefault="008458C2" w:rsidP="008458C2">
      <w:pPr>
        <w:jc w:val="both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 xml:space="preserve">        1) Увеличить общ</w:t>
      </w:r>
      <w:r w:rsidR="00695EC8">
        <w:rPr>
          <w:rFonts w:ascii="PT Astra Serif" w:hAnsi="PT Astra Serif"/>
          <w:sz w:val="28"/>
          <w:szCs w:val="28"/>
        </w:rPr>
        <w:t>ий объем расходов на сумму 370,6</w:t>
      </w:r>
      <w:r w:rsidRPr="00E40C5B">
        <w:rPr>
          <w:rFonts w:ascii="PT Astra Serif" w:hAnsi="PT Astra Serif"/>
          <w:sz w:val="28"/>
          <w:szCs w:val="28"/>
        </w:rPr>
        <w:t xml:space="preserve"> тыс. руб.</w:t>
      </w:r>
    </w:p>
    <w:p w:rsidR="00312CD3" w:rsidRPr="00E40C5B" w:rsidRDefault="008458C2" w:rsidP="00CC2AFA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 xml:space="preserve">      </w:t>
      </w:r>
      <w:r w:rsidR="00F778EE">
        <w:rPr>
          <w:rFonts w:ascii="PT Astra Serif" w:hAnsi="PT Astra Serif"/>
          <w:sz w:val="28"/>
          <w:szCs w:val="28"/>
        </w:rPr>
        <w:t xml:space="preserve"> </w:t>
      </w:r>
      <w:r w:rsidRPr="00E40C5B">
        <w:rPr>
          <w:rFonts w:ascii="PT Astra Serif" w:hAnsi="PT Astra Serif"/>
          <w:sz w:val="28"/>
          <w:szCs w:val="28"/>
        </w:rPr>
        <w:t xml:space="preserve">  2)</w:t>
      </w:r>
      <w:r w:rsidR="00F778EE">
        <w:rPr>
          <w:rFonts w:ascii="PT Astra Serif" w:hAnsi="PT Astra Serif"/>
          <w:sz w:val="28"/>
          <w:szCs w:val="28"/>
        </w:rPr>
        <w:t xml:space="preserve"> </w:t>
      </w:r>
      <w:r w:rsidRPr="00E40C5B">
        <w:rPr>
          <w:rFonts w:ascii="PT Astra Serif" w:hAnsi="PT Astra Serif"/>
          <w:sz w:val="28"/>
          <w:szCs w:val="28"/>
        </w:rPr>
        <w:t xml:space="preserve">Утвердить дефицит бюджета в сумме </w:t>
      </w:r>
      <w:r w:rsidR="00D52504">
        <w:rPr>
          <w:rFonts w:ascii="PT Astra Serif" w:hAnsi="PT Astra Serif"/>
          <w:sz w:val="28"/>
          <w:szCs w:val="28"/>
        </w:rPr>
        <w:t>400,6</w:t>
      </w:r>
      <w:r w:rsidR="00762F44">
        <w:rPr>
          <w:rFonts w:ascii="PT Astra Serif" w:hAnsi="PT Astra Serif"/>
          <w:sz w:val="28"/>
          <w:szCs w:val="28"/>
        </w:rPr>
        <w:t xml:space="preserve"> </w:t>
      </w:r>
      <w:r w:rsidR="00724E77">
        <w:rPr>
          <w:rFonts w:ascii="PT Astra Serif" w:hAnsi="PT Astra Serif"/>
          <w:sz w:val="28"/>
          <w:szCs w:val="28"/>
        </w:rPr>
        <w:t xml:space="preserve"> </w:t>
      </w:r>
      <w:r w:rsidRPr="00E40C5B">
        <w:rPr>
          <w:rFonts w:ascii="PT Astra Serif" w:hAnsi="PT Astra Serif"/>
          <w:sz w:val="28"/>
          <w:szCs w:val="28"/>
        </w:rPr>
        <w:t xml:space="preserve">тыс. руб. или </w:t>
      </w:r>
      <w:r w:rsidR="00D52504">
        <w:rPr>
          <w:rFonts w:ascii="PT Astra Serif" w:hAnsi="PT Astra Serif"/>
          <w:sz w:val="28"/>
          <w:szCs w:val="28"/>
        </w:rPr>
        <w:t>6,4</w:t>
      </w:r>
      <w:r w:rsidR="00F778EE" w:rsidRPr="00F778EE">
        <w:rPr>
          <w:rFonts w:ascii="PT Astra Serif" w:hAnsi="PT Astra Serif"/>
          <w:sz w:val="28"/>
          <w:szCs w:val="28"/>
        </w:rPr>
        <w:t xml:space="preserve"> процентов</w:t>
      </w:r>
      <w:r w:rsidRPr="00E40C5B">
        <w:rPr>
          <w:rFonts w:ascii="PT Astra Serif" w:hAnsi="PT Astra Serif"/>
          <w:sz w:val="28"/>
          <w:szCs w:val="28"/>
        </w:rPr>
        <w:t xml:space="preserve"> объема доходов </w:t>
      </w:r>
      <w:r w:rsidR="00CC2AFA" w:rsidRPr="00E40C5B">
        <w:rPr>
          <w:rFonts w:ascii="PT Astra Serif" w:hAnsi="PT Astra Serif"/>
          <w:sz w:val="28"/>
          <w:szCs w:val="28"/>
        </w:rPr>
        <w:t>Родничковского</w:t>
      </w:r>
      <w:r w:rsidRPr="00E40C5B">
        <w:rPr>
          <w:rFonts w:ascii="PT Astra Serif" w:hAnsi="PT Astra Serif"/>
          <w:sz w:val="28"/>
          <w:szCs w:val="28"/>
        </w:rPr>
        <w:t xml:space="preserve"> </w:t>
      </w:r>
      <w:r w:rsidR="00695EC8">
        <w:rPr>
          <w:rFonts w:ascii="PT Astra Serif" w:hAnsi="PT Astra Serif"/>
          <w:bCs/>
          <w:sz w:val="28"/>
          <w:szCs w:val="28"/>
        </w:rPr>
        <w:t>сельского поселения</w:t>
      </w:r>
      <w:r w:rsidR="00695EC8" w:rsidRPr="00E40C5B">
        <w:rPr>
          <w:rFonts w:ascii="PT Astra Serif" w:hAnsi="PT Astra Serif"/>
          <w:bCs/>
          <w:sz w:val="28"/>
          <w:szCs w:val="28"/>
        </w:rPr>
        <w:t xml:space="preserve"> </w:t>
      </w:r>
      <w:r w:rsidRPr="00E40C5B">
        <w:rPr>
          <w:rFonts w:ascii="PT Astra Serif" w:hAnsi="PT Astra Serif"/>
          <w:sz w:val="28"/>
          <w:szCs w:val="28"/>
        </w:rPr>
        <w:t>без учета утвержденного объема безвозмездных поступлений и поступлений налоговых доходов по дополнительным нормативам отчислений</w:t>
      </w:r>
      <w:r w:rsidRPr="00E40C5B">
        <w:rPr>
          <w:rFonts w:ascii="PT Astra Serif" w:hAnsi="PT Astra Serif"/>
          <w:b/>
          <w:bCs/>
          <w:sz w:val="28"/>
          <w:szCs w:val="28"/>
        </w:rPr>
        <w:t>.</w:t>
      </w:r>
    </w:p>
    <w:p w:rsidR="00E40C5B" w:rsidRPr="00E40C5B" w:rsidRDefault="00E40C5B" w:rsidP="00E40C5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bCs/>
          <w:sz w:val="28"/>
          <w:szCs w:val="28"/>
        </w:rPr>
        <w:t>1.2.</w:t>
      </w:r>
      <w:r w:rsidR="00E750F9">
        <w:rPr>
          <w:rFonts w:ascii="PT Astra Serif" w:hAnsi="PT Astra Serif"/>
          <w:bCs/>
          <w:sz w:val="28"/>
          <w:szCs w:val="28"/>
        </w:rPr>
        <w:t>В</w:t>
      </w:r>
      <w:r w:rsidR="00D52504">
        <w:rPr>
          <w:rFonts w:ascii="PT Astra Serif" w:hAnsi="PT Astra Serif"/>
          <w:bCs/>
          <w:sz w:val="28"/>
          <w:szCs w:val="28"/>
        </w:rPr>
        <w:t xml:space="preserve"> </w:t>
      </w:r>
      <w:r w:rsidR="00E750F9">
        <w:rPr>
          <w:rFonts w:ascii="PT Astra Serif" w:hAnsi="PT Astra Serif"/>
          <w:sz w:val="28"/>
          <w:szCs w:val="28"/>
        </w:rPr>
        <w:t xml:space="preserve"> статью</w:t>
      </w:r>
      <w:r w:rsidRPr="00E40C5B">
        <w:rPr>
          <w:rFonts w:ascii="PT Astra Serif" w:hAnsi="PT Astra Serif"/>
          <w:sz w:val="28"/>
          <w:szCs w:val="28"/>
        </w:rPr>
        <w:t xml:space="preserve"> 5.1. </w:t>
      </w:r>
      <w:r w:rsidR="00D52504">
        <w:rPr>
          <w:rFonts w:ascii="PT Astra Serif" w:hAnsi="PT Astra Serif"/>
          <w:sz w:val="28"/>
          <w:szCs w:val="28"/>
        </w:rPr>
        <w:t xml:space="preserve">внести изменения </w:t>
      </w:r>
      <w:r w:rsidRPr="00E40C5B">
        <w:rPr>
          <w:rFonts w:ascii="PT Astra Serif" w:hAnsi="PT Astra Serif"/>
          <w:sz w:val="28"/>
          <w:szCs w:val="28"/>
        </w:rPr>
        <w:t xml:space="preserve">следующего содержания: </w:t>
      </w:r>
    </w:p>
    <w:p w:rsidR="00E40C5B" w:rsidRPr="00E40C5B" w:rsidRDefault="00E40C5B" w:rsidP="00E40C5B">
      <w:pPr>
        <w:jc w:val="both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 xml:space="preserve"> «Статья 5.1.Источники внутреннего финансирования дефицита бюджета </w:t>
      </w:r>
      <w:r w:rsidRPr="00E40C5B">
        <w:rPr>
          <w:rFonts w:ascii="PT Astra Serif" w:hAnsi="PT Astra Serif"/>
          <w:bCs/>
          <w:sz w:val="28"/>
          <w:szCs w:val="28"/>
        </w:rPr>
        <w:t xml:space="preserve">Родничковского </w:t>
      </w:r>
      <w:r w:rsidR="00695EC8">
        <w:rPr>
          <w:rFonts w:ascii="PT Astra Serif" w:hAnsi="PT Astra Serif"/>
          <w:bCs/>
          <w:sz w:val="28"/>
          <w:szCs w:val="28"/>
        </w:rPr>
        <w:t>сельского поселения</w:t>
      </w:r>
      <w:r w:rsidRPr="00E40C5B">
        <w:rPr>
          <w:rFonts w:ascii="PT Astra Serif" w:hAnsi="PT Astra Serif"/>
          <w:bCs/>
          <w:sz w:val="28"/>
          <w:szCs w:val="28"/>
        </w:rPr>
        <w:t xml:space="preserve"> Балашовского муниципального ра</w:t>
      </w:r>
      <w:r w:rsidR="00695EC8">
        <w:rPr>
          <w:rFonts w:ascii="PT Astra Serif" w:hAnsi="PT Astra Serif"/>
          <w:bCs/>
          <w:sz w:val="28"/>
          <w:szCs w:val="28"/>
        </w:rPr>
        <w:t>йона Саратовской области на 2025 год и плановый период 2026 и 2027</w:t>
      </w:r>
      <w:r w:rsidRPr="00E40C5B">
        <w:rPr>
          <w:rFonts w:ascii="PT Astra Serif" w:hAnsi="PT Astra Serif"/>
          <w:bCs/>
          <w:sz w:val="28"/>
          <w:szCs w:val="28"/>
        </w:rPr>
        <w:t xml:space="preserve"> годов</w:t>
      </w:r>
      <w:r w:rsidRPr="00E40C5B">
        <w:rPr>
          <w:rFonts w:ascii="PT Astra Serif" w:hAnsi="PT Astra Serif"/>
          <w:sz w:val="28"/>
          <w:szCs w:val="28"/>
        </w:rPr>
        <w:t>».</w:t>
      </w:r>
    </w:p>
    <w:p w:rsidR="00E40C5B" w:rsidRPr="00E40C5B" w:rsidRDefault="00695EC8" w:rsidP="00E40C5B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Утвердить на 2025</w:t>
      </w:r>
      <w:r w:rsidR="00E40C5B" w:rsidRPr="00E40C5B">
        <w:rPr>
          <w:rFonts w:ascii="PT Astra Serif" w:hAnsi="PT Astra Serif"/>
          <w:sz w:val="28"/>
          <w:szCs w:val="28"/>
        </w:rPr>
        <w:t xml:space="preserve"> год:</w:t>
      </w:r>
    </w:p>
    <w:p w:rsidR="00E40C5B" w:rsidRPr="00E40C5B" w:rsidRDefault="00E40C5B" w:rsidP="00E40C5B">
      <w:pPr>
        <w:pStyle w:val="21"/>
        <w:spacing w:after="0" w:line="0" w:lineRule="atLeast"/>
        <w:ind w:left="0"/>
        <w:jc w:val="both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 xml:space="preserve">- источники внутреннего финансирования дефицита </w:t>
      </w:r>
      <w:r w:rsidRPr="00E40C5B">
        <w:rPr>
          <w:rFonts w:ascii="PT Astra Serif" w:hAnsi="PT Astra Serif"/>
          <w:bCs/>
          <w:sz w:val="28"/>
          <w:szCs w:val="28"/>
        </w:rPr>
        <w:t xml:space="preserve">бюджета Родничковского </w:t>
      </w:r>
      <w:r w:rsidR="00695EC8">
        <w:rPr>
          <w:rFonts w:ascii="PT Astra Serif" w:hAnsi="PT Astra Serif"/>
          <w:bCs/>
          <w:sz w:val="28"/>
          <w:szCs w:val="28"/>
        </w:rPr>
        <w:t xml:space="preserve">сельского поселения </w:t>
      </w:r>
      <w:r w:rsidRPr="00E40C5B">
        <w:rPr>
          <w:rFonts w:ascii="PT Astra Serif" w:hAnsi="PT Astra Serif"/>
          <w:bCs/>
          <w:sz w:val="28"/>
          <w:szCs w:val="28"/>
        </w:rPr>
        <w:t xml:space="preserve"> Балашовского </w:t>
      </w:r>
      <w:r w:rsidR="00D52504">
        <w:rPr>
          <w:rFonts w:ascii="PT Astra Serif" w:hAnsi="PT Astra Serif"/>
          <w:bCs/>
          <w:sz w:val="28"/>
          <w:szCs w:val="28"/>
        </w:rPr>
        <w:t xml:space="preserve"> </w:t>
      </w:r>
      <w:r w:rsidRPr="00E40C5B">
        <w:rPr>
          <w:rFonts w:ascii="PT Astra Serif" w:hAnsi="PT Astra Serif"/>
          <w:bCs/>
          <w:sz w:val="28"/>
          <w:szCs w:val="28"/>
        </w:rPr>
        <w:t>муниципального ра</w:t>
      </w:r>
      <w:r w:rsidR="00695EC8">
        <w:rPr>
          <w:rFonts w:ascii="PT Astra Serif" w:hAnsi="PT Astra Serif"/>
          <w:bCs/>
          <w:sz w:val="28"/>
          <w:szCs w:val="28"/>
        </w:rPr>
        <w:t>йона Саратовской области на 2025</w:t>
      </w:r>
      <w:r w:rsidRPr="00E40C5B">
        <w:rPr>
          <w:rFonts w:ascii="PT Astra Serif" w:hAnsi="PT Astra Serif"/>
          <w:bCs/>
          <w:sz w:val="28"/>
          <w:szCs w:val="28"/>
        </w:rPr>
        <w:t xml:space="preserve"> г</w:t>
      </w:r>
      <w:r w:rsidR="002A79DD">
        <w:rPr>
          <w:rFonts w:ascii="PT Astra Serif" w:hAnsi="PT Astra Serif"/>
          <w:bCs/>
          <w:sz w:val="28"/>
          <w:szCs w:val="28"/>
        </w:rPr>
        <w:t>од</w:t>
      </w:r>
      <w:r w:rsidRPr="00E40C5B">
        <w:rPr>
          <w:rFonts w:ascii="PT Astra Serif" w:hAnsi="PT Astra Serif"/>
          <w:sz w:val="28"/>
          <w:szCs w:val="28"/>
        </w:rPr>
        <w:t>» согласно приложению № 5  к настоящему решению».</w:t>
      </w:r>
    </w:p>
    <w:p w:rsidR="00E40C5B" w:rsidRPr="00E40C5B" w:rsidRDefault="00E40C5B" w:rsidP="00CC2AFA">
      <w:pPr>
        <w:jc w:val="both"/>
        <w:rPr>
          <w:rFonts w:ascii="PT Astra Serif" w:hAnsi="PT Astra Serif"/>
          <w:sz w:val="28"/>
          <w:szCs w:val="28"/>
        </w:rPr>
      </w:pPr>
    </w:p>
    <w:p w:rsidR="00E15ACB" w:rsidRPr="00E40C5B" w:rsidRDefault="00924DA4" w:rsidP="00924DA4">
      <w:pPr>
        <w:pStyle w:val="2"/>
        <w:spacing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lastRenderedPageBreak/>
        <w:t>1.</w:t>
      </w:r>
      <w:r w:rsidR="00E40C5B" w:rsidRPr="00E40C5B">
        <w:rPr>
          <w:rFonts w:ascii="PT Astra Serif" w:hAnsi="PT Astra Serif"/>
          <w:sz w:val="28"/>
          <w:szCs w:val="28"/>
        </w:rPr>
        <w:t>3</w:t>
      </w:r>
      <w:r w:rsidR="00E15ACB" w:rsidRPr="00E40C5B">
        <w:rPr>
          <w:rFonts w:ascii="PT Astra Serif" w:hAnsi="PT Astra Serif"/>
          <w:sz w:val="28"/>
          <w:szCs w:val="28"/>
        </w:rPr>
        <w:t>.Внести след</w:t>
      </w:r>
      <w:r w:rsidR="00312CD3" w:rsidRPr="00E40C5B">
        <w:rPr>
          <w:rFonts w:ascii="PT Astra Serif" w:hAnsi="PT Astra Serif"/>
          <w:sz w:val="28"/>
          <w:szCs w:val="28"/>
        </w:rPr>
        <w:t>ующие изменения в Приложение № 2</w:t>
      </w:r>
      <w:r w:rsidR="00E15ACB" w:rsidRPr="00E40C5B">
        <w:rPr>
          <w:rFonts w:ascii="PT Astra Serif" w:hAnsi="PT Astra Serif"/>
          <w:sz w:val="28"/>
          <w:szCs w:val="28"/>
        </w:rPr>
        <w:t xml:space="preserve"> «</w:t>
      </w:r>
      <w:r w:rsidR="00312CD3" w:rsidRPr="00E40C5B">
        <w:rPr>
          <w:rFonts w:ascii="PT Astra Serif" w:hAnsi="PT Astra Serif"/>
          <w:bCs/>
          <w:sz w:val="28"/>
          <w:szCs w:val="28"/>
        </w:rPr>
        <w:t xml:space="preserve">Ведомственная структура расходов бюджета Родничковского </w:t>
      </w:r>
      <w:r w:rsidR="00695EC8">
        <w:rPr>
          <w:rFonts w:ascii="PT Astra Serif" w:hAnsi="PT Astra Serif"/>
          <w:bCs/>
          <w:sz w:val="28"/>
          <w:szCs w:val="28"/>
        </w:rPr>
        <w:t>сельского поселения</w:t>
      </w:r>
      <w:r w:rsidR="00312CD3" w:rsidRPr="00E40C5B">
        <w:rPr>
          <w:rFonts w:ascii="PT Astra Serif" w:hAnsi="PT Astra Serif"/>
          <w:bCs/>
          <w:sz w:val="28"/>
          <w:szCs w:val="28"/>
        </w:rPr>
        <w:t xml:space="preserve"> Балашовского муниципального ра</w:t>
      </w:r>
      <w:r w:rsidR="00695EC8">
        <w:rPr>
          <w:rFonts w:ascii="PT Astra Serif" w:hAnsi="PT Astra Serif"/>
          <w:bCs/>
          <w:sz w:val="28"/>
          <w:szCs w:val="28"/>
        </w:rPr>
        <w:t>йона Саратовской области на 2025 год и плановый период 2026 и 2027</w:t>
      </w:r>
      <w:r w:rsidR="00312CD3" w:rsidRPr="00E40C5B">
        <w:rPr>
          <w:rFonts w:ascii="PT Astra Serif" w:hAnsi="PT Astra Serif"/>
          <w:bCs/>
          <w:sz w:val="28"/>
          <w:szCs w:val="28"/>
        </w:rPr>
        <w:t xml:space="preserve"> годов</w:t>
      </w:r>
      <w:r w:rsidR="00E15ACB" w:rsidRPr="00E40C5B">
        <w:rPr>
          <w:rFonts w:ascii="PT Astra Serif" w:hAnsi="PT Astra Serif"/>
          <w:sz w:val="28"/>
          <w:szCs w:val="28"/>
        </w:rPr>
        <w:t>»:</w:t>
      </w:r>
    </w:p>
    <w:p w:rsidR="00E15ACB" w:rsidRPr="00E40C5B" w:rsidRDefault="00E15ACB" w:rsidP="00E15ACB">
      <w:pPr>
        <w:jc w:val="right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400" w:type="pct"/>
        <w:tblInd w:w="-411" w:type="dxa"/>
        <w:tblCellMar>
          <w:left w:w="0" w:type="dxa"/>
          <w:right w:w="0" w:type="dxa"/>
        </w:tblCellMar>
        <w:tblLook w:val="04A0"/>
      </w:tblPr>
      <w:tblGrid>
        <w:gridCol w:w="4708"/>
        <w:gridCol w:w="446"/>
        <w:gridCol w:w="756"/>
        <w:gridCol w:w="744"/>
        <w:gridCol w:w="1454"/>
        <w:gridCol w:w="1002"/>
        <w:gridCol w:w="1026"/>
      </w:tblGrid>
      <w:tr w:rsidR="00E15ACB" w:rsidRPr="00E40C5B" w:rsidTr="00695EC8">
        <w:trPr>
          <w:trHeight w:val="870"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Под-раздел</w:t>
            </w:r>
            <w:proofErr w:type="gramEnd"/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0C5B" w:rsidRPr="00E40C5B" w:rsidRDefault="00695EC8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2025</w:t>
            </w:r>
            <w:r w:rsidR="00E40C5B"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 год </w:t>
            </w:r>
          </w:p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E15ACB" w:rsidRPr="00E40C5B" w:rsidTr="00695EC8">
        <w:trPr>
          <w:trHeight w:val="255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E15ACB" w:rsidRPr="00E40C5B" w:rsidTr="00695EC8">
        <w:trPr>
          <w:trHeight w:val="690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695EC8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370,6</w:t>
            </w:r>
          </w:p>
        </w:tc>
      </w:tr>
      <w:tr w:rsidR="00695EC8" w:rsidRPr="00E40C5B" w:rsidTr="00695EC8">
        <w:trPr>
          <w:trHeight w:val="465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5EC8" w:rsidRDefault="00695EC8" w:rsidP="00695EC8">
            <w:pPr>
              <w:jc w:val="right"/>
            </w:pPr>
            <w:r w:rsidRPr="003D79B2">
              <w:rPr>
                <w:rFonts w:ascii="PT Astra Serif" w:hAnsi="PT Astra Serif"/>
                <w:sz w:val="28"/>
                <w:szCs w:val="28"/>
              </w:rPr>
              <w:t>370,6</w:t>
            </w:r>
          </w:p>
        </w:tc>
      </w:tr>
      <w:tr w:rsidR="00695EC8" w:rsidRPr="00E40C5B" w:rsidTr="00695EC8">
        <w:trPr>
          <w:trHeight w:val="465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Дорожное хозяйство  (дорожные фонды)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2120000000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5EC8" w:rsidRDefault="00695EC8" w:rsidP="00695EC8">
            <w:pPr>
              <w:jc w:val="right"/>
            </w:pPr>
            <w:r w:rsidRPr="003D79B2">
              <w:rPr>
                <w:rFonts w:ascii="PT Astra Serif" w:hAnsi="PT Astra Serif"/>
                <w:sz w:val="28"/>
                <w:szCs w:val="28"/>
              </w:rPr>
              <w:t>370,6</w:t>
            </w:r>
          </w:p>
        </w:tc>
      </w:tr>
      <w:tr w:rsidR="00695EC8" w:rsidRPr="00E40C5B" w:rsidTr="00695EC8">
        <w:trPr>
          <w:trHeight w:val="255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986309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Муниципальная программа «Р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емонт, содержание автомобильных дорог </w:t>
            </w: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 границах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Родничковского муниципального образования на 2024 год</w:t>
            </w: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84 0 00 00000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5EC8" w:rsidRDefault="00695EC8" w:rsidP="00695EC8">
            <w:pPr>
              <w:jc w:val="right"/>
            </w:pPr>
            <w:r w:rsidRPr="003D79B2">
              <w:rPr>
                <w:rFonts w:ascii="PT Astra Serif" w:hAnsi="PT Astra Serif"/>
                <w:sz w:val="28"/>
                <w:szCs w:val="28"/>
              </w:rPr>
              <w:t>370,6</w:t>
            </w:r>
          </w:p>
        </w:tc>
      </w:tr>
      <w:tr w:rsidR="00695EC8" w:rsidRPr="00E40C5B" w:rsidTr="00695EC8">
        <w:trPr>
          <w:trHeight w:val="255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84 0 01 00000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5EC8" w:rsidRDefault="00695EC8" w:rsidP="00695EC8">
            <w:pPr>
              <w:jc w:val="right"/>
            </w:pPr>
            <w:r w:rsidRPr="003D79B2">
              <w:rPr>
                <w:rFonts w:ascii="PT Astra Serif" w:hAnsi="PT Astra Serif"/>
                <w:sz w:val="28"/>
                <w:szCs w:val="28"/>
              </w:rPr>
              <w:t>370,6</w:t>
            </w:r>
          </w:p>
        </w:tc>
      </w:tr>
      <w:tr w:rsidR="00695EC8" w:rsidRPr="00E40C5B" w:rsidTr="00695EC8">
        <w:trPr>
          <w:trHeight w:val="255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</w:rPr>
              <w:t>Реализация за счет средств дорожного фонда (остатки прошлых лет)</w:t>
            </w:r>
            <w:r w:rsidRPr="00E40C5B">
              <w:rPr>
                <w:rFonts w:ascii="PT Astra Serif" w:hAnsi="PT Astra Serif"/>
                <w:sz w:val="24"/>
                <w:szCs w:val="24"/>
              </w:rPr>
              <w:tab/>
            </w:r>
            <w:r w:rsidRPr="00E40C5B">
              <w:rPr>
                <w:rFonts w:ascii="PT Astra Serif" w:hAnsi="PT Astra Serif"/>
                <w:sz w:val="24"/>
                <w:szCs w:val="24"/>
              </w:rPr>
              <w:tab/>
            </w:r>
            <w:r w:rsidRPr="00E40C5B">
              <w:rPr>
                <w:rFonts w:ascii="PT Astra Serif" w:hAnsi="PT Astra Serif"/>
                <w:sz w:val="24"/>
                <w:szCs w:val="24"/>
              </w:rPr>
              <w:tab/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84 0 01 </w:t>
            </w:r>
            <w:r w:rsidR="00D52504">
              <w:rPr>
                <w:rFonts w:ascii="PT Astra Serif" w:hAnsi="PT Astra Serif"/>
                <w:sz w:val="24"/>
                <w:szCs w:val="24"/>
                <w:lang w:eastAsia="en-US"/>
              </w:rPr>
              <w:t>9Д</w:t>
            </w: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40C5B">
              <w:rPr>
                <w:rFonts w:ascii="PT Astra Serif" w:eastAsiaTheme="minorEastAsia" w:hAnsi="PT Astra Serif"/>
                <w:sz w:val="24"/>
                <w:szCs w:val="24"/>
              </w:rPr>
              <w:t xml:space="preserve">    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5EC8" w:rsidRDefault="00695EC8" w:rsidP="00695EC8">
            <w:pPr>
              <w:jc w:val="right"/>
            </w:pPr>
            <w:r w:rsidRPr="003D79B2">
              <w:rPr>
                <w:rFonts w:ascii="PT Astra Serif" w:hAnsi="PT Astra Serif"/>
                <w:sz w:val="28"/>
                <w:szCs w:val="28"/>
              </w:rPr>
              <w:t>370,6</w:t>
            </w:r>
          </w:p>
        </w:tc>
      </w:tr>
      <w:tr w:rsidR="00695EC8" w:rsidRPr="00E40C5B" w:rsidTr="00695EC8">
        <w:trPr>
          <w:trHeight w:val="255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D5250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84 0 01 9Д</w:t>
            </w:r>
            <w:r w:rsidR="00695EC8"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40C5B">
              <w:rPr>
                <w:rFonts w:ascii="PT Astra Serif" w:eastAsiaTheme="minorEastAsia" w:hAnsi="PT Astra Serif"/>
                <w:sz w:val="24"/>
                <w:szCs w:val="24"/>
              </w:rPr>
              <w:t xml:space="preserve">     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5EC8" w:rsidRDefault="00695EC8" w:rsidP="00695EC8">
            <w:pPr>
              <w:jc w:val="right"/>
            </w:pPr>
            <w:r w:rsidRPr="003D79B2">
              <w:rPr>
                <w:rFonts w:ascii="PT Astra Serif" w:hAnsi="PT Astra Serif"/>
                <w:sz w:val="28"/>
                <w:szCs w:val="28"/>
              </w:rPr>
              <w:t>370,6</w:t>
            </w:r>
          </w:p>
        </w:tc>
      </w:tr>
      <w:tr w:rsidR="00695EC8" w:rsidRPr="00E40C5B" w:rsidTr="00695EC8">
        <w:trPr>
          <w:trHeight w:val="255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E40C5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D5250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84 0 01 9Д</w:t>
            </w:r>
            <w:r w:rsidR="00695EC8"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5EC8" w:rsidRDefault="00695EC8" w:rsidP="00695EC8">
            <w:pPr>
              <w:jc w:val="right"/>
            </w:pPr>
            <w:r w:rsidRPr="003D79B2">
              <w:rPr>
                <w:rFonts w:ascii="PT Astra Serif" w:hAnsi="PT Astra Serif"/>
                <w:sz w:val="28"/>
                <w:szCs w:val="28"/>
              </w:rPr>
              <w:t>370,6</w:t>
            </w:r>
          </w:p>
        </w:tc>
      </w:tr>
      <w:tr w:rsidR="00E15ACB" w:rsidRPr="00E40C5B" w:rsidTr="00695EC8">
        <w:trPr>
          <w:trHeight w:val="255"/>
        </w:trPr>
        <w:tc>
          <w:tcPr>
            <w:tcW w:w="2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E15ACB" w:rsidRPr="00E40C5B" w:rsidTr="00695EC8">
        <w:trPr>
          <w:trHeight w:val="65"/>
        </w:trPr>
        <w:tc>
          <w:tcPr>
            <w:tcW w:w="2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</w:tr>
    </w:tbl>
    <w:p w:rsidR="00E47B5B" w:rsidRPr="00E40C5B" w:rsidRDefault="00E47B5B" w:rsidP="00E15ACB">
      <w:pPr>
        <w:rPr>
          <w:rFonts w:ascii="PT Astra Serif" w:hAnsi="PT Astra Serif"/>
          <w:sz w:val="28"/>
          <w:szCs w:val="28"/>
        </w:rPr>
      </w:pPr>
    </w:p>
    <w:p w:rsidR="004D4035" w:rsidRDefault="00E40C5B" w:rsidP="00E40C5B">
      <w:pPr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>1</w:t>
      </w:r>
      <w:r w:rsidR="00E15ACB" w:rsidRPr="00E40C5B">
        <w:rPr>
          <w:rFonts w:ascii="PT Astra Serif" w:hAnsi="PT Astra Serif"/>
          <w:sz w:val="28"/>
          <w:szCs w:val="28"/>
        </w:rPr>
        <w:t>.</w:t>
      </w:r>
      <w:r w:rsidRPr="00E40C5B">
        <w:rPr>
          <w:rFonts w:ascii="PT Astra Serif" w:hAnsi="PT Astra Serif"/>
          <w:sz w:val="28"/>
          <w:szCs w:val="28"/>
        </w:rPr>
        <w:t>4</w:t>
      </w:r>
      <w:r w:rsidR="00E15ACB" w:rsidRPr="00E40C5B">
        <w:rPr>
          <w:rFonts w:ascii="PT Astra Serif" w:hAnsi="PT Astra Serif"/>
          <w:sz w:val="28"/>
          <w:szCs w:val="28"/>
        </w:rPr>
        <w:t xml:space="preserve">. </w:t>
      </w:r>
      <w:r w:rsidR="00E15ACB" w:rsidRPr="00E40C5B">
        <w:rPr>
          <w:rFonts w:ascii="PT Astra Serif" w:hAnsi="PT Astra Serif"/>
          <w:bCs/>
          <w:sz w:val="28"/>
          <w:szCs w:val="28"/>
        </w:rPr>
        <w:t>Внести изменения и дополнения в</w:t>
      </w:r>
      <w:r w:rsidR="00312CD3" w:rsidRPr="00E40C5B">
        <w:rPr>
          <w:rFonts w:ascii="PT Astra Serif" w:hAnsi="PT Astra Serif"/>
          <w:bCs/>
          <w:sz w:val="28"/>
          <w:szCs w:val="28"/>
        </w:rPr>
        <w:t xml:space="preserve"> Приложение № 3</w:t>
      </w:r>
      <w:r w:rsidR="00E15ACB" w:rsidRPr="00E40C5B">
        <w:rPr>
          <w:rFonts w:ascii="PT Astra Serif" w:hAnsi="PT Astra Serif"/>
          <w:bCs/>
          <w:sz w:val="28"/>
          <w:szCs w:val="28"/>
        </w:rPr>
        <w:t xml:space="preserve"> «</w:t>
      </w:r>
      <w:r w:rsidR="00312CD3" w:rsidRPr="00E40C5B">
        <w:rPr>
          <w:rFonts w:ascii="PT Astra Serif" w:hAnsi="PT Astra Serif"/>
          <w:sz w:val="28"/>
          <w:szCs w:val="28"/>
        </w:rPr>
        <w:t xml:space="preserve">Распределение бюджетных ассигнований бюджета Родничковского </w:t>
      </w:r>
      <w:r w:rsidR="00695EC8">
        <w:rPr>
          <w:rFonts w:ascii="PT Astra Serif" w:hAnsi="PT Astra Serif"/>
          <w:bCs/>
          <w:sz w:val="28"/>
          <w:szCs w:val="28"/>
        </w:rPr>
        <w:t>сельского поселения</w:t>
      </w:r>
      <w:r w:rsidR="00312CD3" w:rsidRPr="00E40C5B">
        <w:rPr>
          <w:rFonts w:ascii="PT Astra Serif" w:hAnsi="PT Astra Serif"/>
          <w:sz w:val="28"/>
          <w:szCs w:val="28"/>
        </w:rPr>
        <w:t xml:space="preserve"> Балашовского муниципального района Саратовской области на </w:t>
      </w:r>
      <w:r w:rsidR="00695EC8">
        <w:rPr>
          <w:rFonts w:ascii="PT Astra Serif" w:hAnsi="PT Astra Serif"/>
          <w:sz w:val="28"/>
          <w:szCs w:val="28"/>
        </w:rPr>
        <w:t>2025 год и плановый период 2026 и 2027</w:t>
      </w:r>
      <w:r w:rsidR="00312CD3" w:rsidRPr="00E40C5B">
        <w:rPr>
          <w:rFonts w:ascii="PT Astra Serif" w:hAnsi="PT Astra Serif"/>
          <w:sz w:val="28"/>
          <w:szCs w:val="28"/>
        </w:rPr>
        <w:t xml:space="preserve"> годов по разделам, подразделам, целевым статьям и видам расходов функциональной классификации расходов</w:t>
      </w:r>
      <w:r w:rsidR="00E15ACB" w:rsidRPr="00E40C5B">
        <w:rPr>
          <w:rFonts w:ascii="PT Astra Serif" w:hAnsi="PT Astra Serif"/>
          <w:bCs/>
          <w:sz w:val="28"/>
          <w:szCs w:val="28"/>
        </w:rPr>
        <w:t xml:space="preserve">»: </w:t>
      </w:r>
    </w:p>
    <w:p w:rsidR="00E47B5B" w:rsidRPr="00E40C5B" w:rsidRDefault="00E15ACB" w:rsidP="00E40C5B">
      <w:pPr>
        <w:ind w:left="-426" w:firstLine="426"/>
        <w:jc w:val="both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bCs/>
          <w:sz w:val="28"/>
          <w:szCs w:val="28"/>
        </w:rPr>
        <w:t xml:space="preserve">    </w:t>
      </w:r>
    </w:p>
    <w:p w:rsidR="00E15ACB" w:rsidRPr="00E40C5B" w:rsidRDefault="00F778EE" w:rsidP="00E15ACB">
      <w:pPr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="00E15ACB" w:rsidRPr="00E40C5B"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362" w:type="pct"/>
        <w:tblInd w:w="-4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48"/>
        <w:gridCol w:w="636"/>
        <w:gridCol w:w="626"/>
        <w:gridCol w:w="1588"/>
        <w:gridCol w:w="992"/>
        <w:gridCol w:w="1274"/>
      </w:tblGrid>
      <w:tr w:rsidR="00230379" w:rsidRPr="00E40C5B" w:rsidTr="00A028F4">
        <w:trPr>
          <w:trHeight w:val="870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0379" w:rsidRPr="00E40C5B" w:rsidRDefault="00230379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0379" w:rsidRPr="00E40C5B" w:rsidRDefault="00230379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0379" w:rsidRPr="00E40C5B" w:rsidRDefault="00230379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Под-раздел</w:t>
            </w:r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0379" w:rsidRPr="00E40C5B" w:rsidRDefault="00230379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0379" w:rsidRPr="00E40C5B" w:rsidRDefault="00230379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0379" w:rsidRPr="00E40C5B" w:rsidRDefault="00695EC8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2025</w:t>
            </w:r>
            <w:r w:rsidR="00E40C5B"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 год </w:t>
            </w:r>
            <w:r w:rsidR="00230379"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230379" w:rsidRPr="00E40C5B" w:rsidTr="00A028F4">
        <w:trPr>
          <w:trHeight w:val="255"/>
        </w:trPr>
        <w:tc>
          <w:tcPr>
            <w:tcW w:w="2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0379" w:rsidRPr="00E40C5B" w:rsidRDefault="00230379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379" w:rsidRPr="00E40C5B" w:rsidRDefault="00E40C5B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379" w:rsidRPr="00E40C5B" w:rsidRDefault="00E40C5B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379" w:rsidRPr="00E40C5B" w:rsidRDefault="00E40C5B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379" w:rsidRPr="00E40C5B" w:rsidRDefault="00E40C5B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379" w:rsidRPr="00E40C5B" w:rsidRDefault="00E40C5B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695EC8" w:rsidRPr="00E40C5B" w:rsidTr="00A028F4">
        <w:trPr>
          <w:trHeight w:val="465"/>
        </w:trPr>
        <w:tc>
          <w:tcPr>
            <w:tcW w:w="2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2303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2303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5EC8" w:rsidRDefault="00695EC8" w:rsidP="00695EC8">
            <w:pPr>
              <w:jc w:val="right"/>
            </w:pPr>
            <w:r w:rsidRPr="00656861">
              <w:rPr>
                <w:rFonts w:ascii="PT Astra Serif" w:hAnsi="PT Astra Serif"/>
                <w:sz w:val="28"/>
                <w:szCs w:val="28"/>
              </w:rPr>
              <w:t>370,6</w:t>
            </w:r>
          </w:p>
        </w:tc>
      </w:tr>
      <w:tr w:rsidR="00695EC8" w:rsidRPr="00E40C5B" w:rsidTr="00A028F4">
        <w:trPr>
          <w:trHeight w:val="465"/>
        </w:trPr>
        <w:tc>
          <w:tcPr>
            <w:tcW w:w="2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Дорожное хозяйство  (дорожные фонды)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2303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2120000000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2303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5EC8" w:rsidRDefault="00695EC8" w:rsidP="00695EC8">
            <w:pPr>
              <w:jc w:val="right"/>
            </w:pPr>
            <w:r w:rsidRPr="00656861">
              <w:rPr>
                <w:rFonts w:ascii="PT Astra Serif" w:hAnsi="PT Astra Serif"/>
                <w:sz w:val="28"/>
                <w:szCs w:val="28"/>
              </w:rPr>
              <w:t>370,6</w:t>
            </w:r>
          </w:p>
        </w:tc>
      </w:tr>
      <w:tr w:rsidR="00695EC8" w:rsidRPr="00E40C5B" w:rsidTr="00A028F4">
        <w:trPr>
          <w:trHeight w:val="255"/>
        </w:trPr>
        <w:tc>
          <w:tcPr>
            <w:tcW w:w="2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Муниципальная программа «Р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емонт, содержание автомобильных дорог </w:t>
            </w: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 границах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Родничковского муниципального образования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на 2024 год</w:t>
            </w: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2303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84 0 00 00000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2303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5EC8" w:rsidRDefault="00695EC8" w:rsidP="00695EC8">
            <w:pPr>
              <w:jc w:val="right"/>
            </w:pPr>
            <w:r w:rsidRPr="00656861">
              <w:rPr>
                <w:rFonts w:ascii="PT Astra Serif" w:hAnsi="PT Astra Serif"/>
                <w:sz w:val="28"/>
                <w:szCs w:val="28"/>
              </w:rPr>
              <w:t>370,6</w:t>
            </w:r>
          </w:p>
        </w:tc>
      </w:tr>
      <w:tr w:rsidR="00695EC8" w:rsidRPr="00E40C5B" w:rsidTr="00A028F4">
        <w:trPr>
          <w:trHeight w:val="255"/>
        </w:trPr>
        <w:tc>
          <w:tcPr>
            <w:tcW w:w="2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Основное мероприятие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2303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84 0 01 00000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2303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5EC8" w:rsidRDefault="00695EC8" w:rsidP="00695EC8">
            <w:pPr>
              <w:jc w:val="right"/>
            </w:pPr>
            <w:r w:rsidRPr="00656861">
              <w:rPr>
                <w:rFonts w:ascii="PT Astra Serif" w:hAnsi="PT Astra Serif"/>
                <w:sz w:val="28"/>
                <w:szCs w:val="28"/>
              </w:rPr>
              <w:t>370,6</w:t>
            </w:r>
          </w:p>
        </w:tc>
      </w:tr>
      <w:tr w:rsidR="00695EC8" w:rsidRPr="00E40C5B" w:rsidTr="00A028F4">
        <w:trPr>
          <w:trHeight w:val="255"/>
        </w:trPr>
        <w:tc>
          <w:tcPr>
            <w:tcW w:w="2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</w:rPr>
              <w:t>Реализация за счет средств дорожного фонда (остатки прошлых лет)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D52504" w:rsidP="002303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84 0 01 9Д</w:t>
            </w:r>
            <w:r w:rsidR="00695EC8"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230379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40C5B">
              <w:rPr>
                <w:rFonts w:ascii="PT Astra Serif" w:eastAsiaTheme="minorEastAsia" w:hAnsi="PT Astra Serif"/>
                <w:sz w:val="24"/>
                <w:szCs w:val="24"/>
              </w:rPr>
              <w:t>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5EC8" w:rsidRDefault="00695EC8" w:rsidP="00695EC8">
            <w:pPr>
              <w:jc w:val="right"/>
            </w:pPr>
            <w:r w:rsidRPr="00656861">
              <w:rPr>
                <w:rFonts w:ascii="PT Astra Serif" w:hAnsi="PT Astra Serif"/>
                <w:sz w:val="28"/>
                <w:szCs w:val="28"/>
              </w:rPr>
              <w:t>370,6</w:t>
            </w:r>
          </w:p>
        </w:tc>
      </w:tr>
      <w:tr w:rsidR="00695EC8" w:rsidRPr="00E40C5B" w:rsidTr="00A028F4">
        <w:trPr>
          <w:trHeight w:val="255"/>
        </w:trPr>
        <w:tc>
          <w:tcPr>
            <w:tcW w:w="2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D52504" w:rsidP="002303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84 0 01 9Д</w:t>
            </w:r>
            <w:r w:rsidR="00695EC8"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230379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40C5B">
              <w:rPr>
                <w:rFonts w:ascii="PT Astra Serif" w:eastAsiaTheme="minorEastAsia" w:hAnsi="PT Astra Serif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5EC8" w:rsidRDefault="00695EC8" w:rsidP="00695EC8">
            <w:pPr>
              <w:jc w:val="right"/>
            </w:pPr>
            <w:r w:rsidRPr="00656861">
              <w:rPr>
                <w:rFonts w:ascii="PT Astra Serif" w:hAnsi="PT Astra Serif"/>
                <w:sz w:val="28"/>
                <w:szCs w:val="28"/>
              </w:rPr>
              <w:t>370,6</w:t>
            </w:r>
          </w:p>
        </w:tc>
      </w:tr>
      <w:tr w:rsidR="00695EC8" w:rsidRPr="00E40C5B" w:rsidTr="00A028F4">
        <w:trPr>
          <w:trHeight w:val="255"/>
        </w:trPr>
        <w:tc>
          <w:tcPr>
            <w:tcW w:w="2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E40C5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D52504" w:rsidP="002303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84 0 01 9Д</w:t>
            </w:r>
            <w:r w:rsidR="00695EC8"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2303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5EC8" w:rsidRDefault="00695EC8" w:rsidP="00695EC8">
            <w:pPr>
              <w:jc w:val="right"/>
            </w:pPr>
            <w:r w:rsidRPr="00656861">
              <w:rPr>
                <w:rFonts w:ascii="PT Astra Serif" w:hAnsi="PT Astra Serif"/>
                <w:sz w:val="28"/>
                <w:szCs w:val="28"/>
              </w:rPr>
              <w:t>370,6</w:t>
            </w:r>
          </w:p>
        </w:tc>
      </w:tr>
      <w:tr w:rsidR="00230379" w:rsidRPr="00E40C5B" w:rsidTr="00A028F4">
        <w:trPr>
          <w:trHeight w:val="255"/>
        </w:trPr>
        <w:tc>
          <w:tcPr>
            <w:tcW w:w="2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0379" w:rsidRPr="00E40C5B" w:rsidRDefault="00230379" w:rsidP="006462EB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0379" w:rsidRPr="00E40C5B" w:rsidRDefault="00230379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0379" w:rsidRPr="00E40C5B" w:rsidRDefault="00230379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0379" w:rsidRPr="00E40C5B" w:rsidRDefault="00230379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0379" w:rsidRPr="00E40C5B" w:rsidRDefault="00230379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0379" w:rsidRPr="00E40C5B" w:rsidRDefault="00230379" w:rsidP="006462EB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230379" w:rsidRPr="00E40C5B" w:rsidTr="00A028F4">
        <w:trPr>
          <w:trHeight w:val="65"/>
        </w:trPr>
        <w:tc>
          <w:tcPr>
            <w:tcW w:w="2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0379" w:rsidRPr="00E40C5B" w:rsidRDefault="00230379" w:rsidP="006462E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0379" w:rsidRPr="00E40C5B" w:rsidRDefault="00230379" w:rsidP="006462E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0379" w:rsidRPr="00E40C5B" w:rsidRDefault="00230379" w:rsidP="006462E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0379" w:rsidRPr="00E40C5B" w:rsidRDefault="00230379" w:rsidP="006462E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0379" w:rsidRPr="00E40C5B" w:rsidRDefault="00230379" w:rsidP="006462E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0379" w:rsidRPr="00E40C5B" w:rsidRDefault="00230379" w:rsidP="006462E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</w:tr>
    </w:tbl>
    <w:p w:rsidR="00230379" w:rsidRPr="00E40C5B" w:rsidRDefault="00230379" w:rsidP="00230379">
      <w:pPr>
        <w:rPr>
          <w:rFonts w:ascii="PT Astra Serif" w:hAnsi="PT Astra Serif"/>
          <w:sz w:val="28"/>
          <w:szCs w:val="28"/>
        </w:rPr>
      </w:pPr>
    </w:p>
    <w:p w:rsidR="004D4035" w:rsidRDefault="004D4035" w:rsidP="00E40C5B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sz w:val="28"/>
          <w:szCs w:val="28"/>
        </w:rPr>
      </w:pPr>
    </w:p>
    <w:p w:rsidR="00312CD3" w:rsidRDefault="00312CD3" w:rsidP="00E40C5B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>1.</w:t>
      </w:r>
      <w:r w:rsidR="00E40C5B" w:rsidRPr="00E40C5B">
        <w:rPr>
          <w:rFonts w:ascii="PT Astra Serif" w:hAnsi="PT Astra Serif"/>
          <w:sz w:val="28"/>
          <w:szCs w:val="28"/>
        </w:rPr>
        <w:t>5</w:t>
      </w:r>
      <w:r w:rsidRPr="00E40C5B">
        <w:rPr>
          <w:rFonts w:ascii="PT Astra Serif" w:hAnsi="PT Astra Serif"/>
          <w:sz w:val="28"/>
          <w:szCs w:val="28"/>
        </w:rPr>
        <w:t xml:space="preserve">. </w:t>
      </w:r>
      <w:r w:rsidRPr="00E40C5B"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4 «</w:t>
      </w:r>
      <w:r w:rsidRPr="00E40C5B"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 направлениям деятельности), группам и подгруппам </w:t>
      </w:r>
      <w:proofErr w:type="gramStart"/>
      <w:r w:rsidRPr="00E40C5B">
        <w:rPr>
          <w:rFonts w:ascii="PT Astra Serif" w:hAnsi="PT Astra Serif"/>
          <w:sz w:val="28"/>
          <w:szCs w:val="28"/>
        </w:rPr>
        <w:t>видов расходов классификации расходов бюджета</w:t>
      </w:r>
      <w:proofErr w:type="gramEnd"/>
      <w:r w:rsidRPr="00E40C5B">
        <w:rPr>
          <w:rFonts w:ascii="PT Astra Serif" w:hAnsi="PT Astra Serif"/>
          <w:sz w:val="28"/>
          <w:szCs w:val="28"/>
        </w:rPr>
        <w:t xml:space="preserve"> Родничковского </w:t>
      </w:r>
      <w:r w:rsidR="00695EC8">
        <w:rPr>
          <w:rFonts w:ascii="PT Astra Serif" w:hAnsi="PT Astra Serif"/>
          <w:bCs/>
          <w:sz w:val="28"/>
          <w:szCs w:val="28"/>
        </w:rPr>
        <w:t>сельского поселения</w:t>
      </w:r>
      <w:r w:rsidR="00695EC8" w:rsidRPr="00E40C5B">
        <w:rPr>
          <w:rFonts w:ascii="PT Astra Serif" w:hAnsi="PT Astra Serif"/>
          <w:bCs/>
          <w:sz w:val="28"/>
          <w:szCs w:val="28"/>
        </w:rPr>
        <w:t xml:space="preserve"> </w:t>
      </w:r>
      <w:r w:rsidR="00695EC8">
        <w:rPr>
          <w:rFonts w:ascii="PT Astra Serif" w:hAnsi="PT Astra Serif"/>
          <w:sz w:val="28"/>
          <w:szCs w:val="28"/>
        </w:rPr>
        <w:t>на 2025</w:t>
      </w:r>
      <w:r w:rsidRPr="00E40C5B">
        <w:rPr>
          <w:rFonts w:ascii="PT Astra Serif" w:hAnsi="PT Astra Serif"/>
          <w:sz w:val="28"/>
          <w:szCs w:val="28"/>
        </w:rPr>
        <w:t xml:space="preserve"> год </w:t>
      </w:r>
      <w:r w:rsidRPr="00E40C5B">
        <w:rPr>
          <w:rFonts w:ascii="PT Astra Serif" w:hAnsi="PT Astra Serif"/>
          <w:bCs/>
          <w:sz w:val="28"/>
          <w:szCs w:val="28"/>
        </w:rPr>
        <w:t>и планов</w:t>
      </w:r>
      <w:r w:rsidR="00695EC8">
        <w:rPr>
          <w:rFonts w:ascii="PT Astra Serif" w:hAnsi="PT Astra Serif"/>
          <w:bCs/>
          <w:sz w:val="28"/>
          <w:szCs w:val="28"/>
        </w:rPr>
        <w:t>ый период 2026 и 2027</w:t>
      </w:r>
      <w:r w:rsidRPr="00E40C5B">
        <w:rPr>
          <w:rFonts w:ascii="PT Astra Serif" w:hAnsi="PT Astra Serif"/>
          <w:bCs/>
          <w:sz w:val="28"/>
          <w:szCs w:val="28"/>
        </w:rPr>
        <w:t xml:space="preserve"> годов:»</w:t>
      </w:r>
    </w:p>
    <w:p w:rsidR="004D4035" w:rsidRPr="00E40C5B" w:rsidRDefault="004D4035" w:rsidP="00E40C5B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</w:p>
    <w:p w:rsidR="00230379" w:rsidRPr="00E40C5B" w:rsidRDefault="004D4035" w:rsidP="00E40C5B">
      <w:pPr>
        <w:pStyle w:val="a5"/>
        <w:spacing w:after="0" w:line="0" w:lineRule="atLeast"/>
        <w:ind w:left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="00E40C5B" w:rsidRPr="00E40C5B">
        <w:rPr>
          <w:rFonts w:ascii="PT Astra Serif" w:hAnsi="PT Astra Serif"/>
          <w:sz w:val="28"/>
          <w:szCs w:val="28"/>
        </w:rPr>
        <w:t>ыс.</w:t>
      </w:r>
      <w:r>
        <w:rPr>
          <w:rFonts w:ascii="PT Astra Serif" w:hAnsi="PT Astra Serif"/>
          <w:sz w:val="28"/>
          <w:szCs w:val="28"/>
        </w:rPr>
        <w:t xml:space="preserve"> </w:t>
      </w:r>
      <w:r w:rsidR="00E40C5B" w:rsidRPr="00E40C5B">
        <w:rPr>
          <w:rFonts w:ascii="PT Astra Serif" w:hAnsi="PT Astra Serif"/>
          <w:sz w:val="28"/>
          <w:szCs w:val="28"/>
        </w:rPr>
        <w:t>рублей</w:t>
      </w:r>
    </w:p>
    <w:tbl>
      <w:tblPr>
        <w:tblW w:w="5219" w:type="pct"/>
        <w:tblInd w:w="-411" w:type="dxa"/>
        <w:tblCellMar>
          <w:left w:w="0" w:type="dxa"/>
          <w:right w:w="0" w:type="dxa"/>
        </w:tblCellMar>
        <w:tblLook w:val="04A0"/>
      </w:tblPr>
      <w:tblGrid>
        <w:gridCol w:w="5666"/>
        <w:gridCol w:w="1454"/>
        <w:gridCol w:w="1340"/>
        <w:gridCol w:w="1336"/>
      </w:tblGrid>
      <w:tr w:rsidR="00E40C5B" w:rsidRPr="00E40C5B" w:rsidTr="00695EC8">
        <w:trPr>
          <w:trHeight w:val="589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0C5B" w:rsidRPr="00E40C5B" w:rsidRDefault="00E40C5B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0C5B" w:rsidRPr="00E40C5B" w:rsidRDefault="00E40C5B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0C5B" w:rsidRPr="00E40C5B" w:rsidRDefault="00E40C5B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0C5B" w:rsidRPr="00E40C5B" w:rsidRDefault="00E40C5B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E40C5B" w:rsidRPr="00E40C5B" w:rsidTr="00695EC8">
        <w:trPr>
          <w:trHeight w:val="255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0C5B" w:rsidRPr="00E40C5B" w:rsidRDefault="00E40C5B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C5B" w:rsidRPr="00E40C5B" w:rsidRDefault="00E40C5B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C5B" w:rsidRPr="00E40C5B" w:rsidRDefault="00E40C5B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0C5B" w:rsidRPr="00E40C5B" w:rsidRDefault="00E40C5B" w:rsidP="006462E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695EC8" w:rsidRPr="00E40C5B" w:rsidTr="00695EC8">
        <w:trPr>
          <w:trHeight w:val="255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Муниципальная программа «Р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емонт, содержание автомобильных дорог </w:t>
            </w: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 границах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Родничковского муниципального образования на 2025 год</w:t>
            </w: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84 0 00 00000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5EC8" w:rsidRDefault="00695EC8" w:rsidP="00695EC8">
            <w:pPr>
              <w:jc w:val="right"/>
            </w:pPr>
            <w:r w:rsidRPr="00D972BC">
              <w:rPr>
                <w:rFonts w:ascii="PT Astra Serif" w:hAnsi="PT Astra Serif"/>
                <w:sz w:val="28"/>
                <w:szCs w:val="28"/>
              </w:rPr>
              <w:t>370,6</w:t>
            </w:r>
          </w:p>
        </w:tc>
      </w:tr>
      <w:tr w:rsidR="00695EC8" w:rsidRPr="00E40C5B" w:rsidTr="00695EC8">
        <w:trPr>
          <w:trHeight w:val="255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84 0 01 00000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5EC8" w:rsidRDefault="00695EC8" w:rsidP="00695EC8">
            <w:pPr>
              <w:jc w:val="right"/>
            </w:pPr>
            <w:r w:rsidRPr="00D972BC">
              <w:rPr>
                <w:rFonts w:ascii="PT Astra Serif" w:hAnsi="PT Astra Serif"/>
                <w:sz w:val="28"/>
                <w:szCs w:val="28"/>
              </w:rPr>
              <w:t>370,6</w:t>
            </w:r>
          </w:p>
        </w:tc>
      </w:tr>
      <w:tr w:rsidR="00695EC8" w:rsidRPr="00E40C5B" w:rsidTr="00695EC8">
        <w:trPr>
          <w:trHeight w:val="255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</w:rPr>
              <w:t xml:space="preserve">Реализация мероприятия  за счет средств дорожного фонда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D52504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84 0 01 9Д</w:t>
            </w:r>
            <w:r w:rsidR="00695EC8"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40C5B">
              <w:rPr>
                <w:rFonts w:ascii="PT Astra Serif" w:eastAsiaTheme="minorEastAsia" w:hAnsi="PT Astra Serif"/>
                <w:sz w:val="24"/>
                <w:szCs w:val="24"/>
              </w:rPr>
              <w:t>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5EC8" w:rsidRDefault="00695EC8" w:rsidP="00695EC8">
            <w:pPr>
              <w:jc w:val="right"/>
            </w:pPr>
            <w:r w:rsidRPr="00D972BC">
              <w:rPr>
                <w:rFonts w:ascii="PT Astra Serif" w:hAnsi="PT Astra Serif"/>
                <w:sz w:val="28"/>
                <w:szCs w:val="28"/>
              </w:rPr>
              <w:t>370,6</w:t>
            </w:r>
          </w:p>
        </w:tc>
      </w:tr>
      <w:tr w:rsidR="00695EC8" w:rsidRPr="00E40C5B" w:rsidTr="00695EC8">
        <w:trPr>
          <w:trHeight w:val="255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D52504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84 0 01 9Д</w:t>
            </w:r>
            <w:r w:rsidR="00695EC8"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40C5B">
              <w:rPr>
                <w:rFonts w:ascii="PT Astra Serif" w:eastAsiaTheme="minorEastAsia" w:hAnsi="PT Astra Serif"/>
                <w:sz w:val="24"/>
                <w:szCs w:val="24"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5EC8" w:rsidRDefault="00695EC8" w:rsidP="00695EC8">
            <w:pPr>
              <w:jc w:val="right"/>
            </w:pPr>
            <w:r w:rsidRPr="00D972BC">
              <w:rPr>
                <w:rFonts w:ascii="PT Astra Serif" w:hAnsi="PT Astra Serif"/>
                <w:sz w:val="28"/>
                <w:szCs w:val="28"/>
              </w:rPr>
              <w:t>370,6</w:t>
            </w:r>
          </w:p>
        </w:tc>
      </w:tr>
      <w:tr w:rsidR="00695EC8" w:rsidRPr="00E40C5B" w:rsidTr="00695EC8">
        <w:trPr>
          <w:trHeight w:val="255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E40C5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D52504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84 0 01 9Д</w:t>
            </w:r>
            <w:r w:rsidR="00695EC8"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5EC8" w:rsidRPr="00E40C5B" w:rsidRDefault="00695EC8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5EC8" w:rsidRDefault="00695EC8" w:rsidP="00695EC8">
            <w:pPr>
              <w:jc w:val="right"/>
            </w:pPr>
            <w:r w:rsidRPr="00D972BC">
              <w:rPr>
                <w:rFonts w:ascii="PT Astra Serif" w:hAnsi="PT Astra Serif"/>
                <w:sz w:val="28"/>
                <w:szCs w:val="28"/>
              </w:rPr>
              <w:t>370,6</w:t>
            </w:r>
          </w:p>
        </w:tc>
      </w:tr>
      <w:tr w:rsidR="00E40C5B" w:rsidRPr="00E40C5B" w:rsidTr="00695EC8">
        <w:trPr>
          <w:trHeight w:val="255"/>
        </w:trPr>
        <w:tc>
          <w:tcPr>
            <w:tcW w:w="28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0C5B" w:rsidRPr="00E40C5B" w:rsidRDefault="00E40C5B" w:rsidP="006462EB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0C5B" w:rsidRPr="00E40C5B" w:rsidRDefault="00E40C5B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0C5B" w:rsidRPr="00E40C5B" w:rsidRDefault="00E40C5B" w:rsidP="006462E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0C5B" w:rsidRPr="00E40C5B" w:rsidRDefault="00E40C5B" w:rsidP="006462EB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E40C5B" w:rsidRPr="00E40C5B" w:rsidTr="00695EC8">
        <w:trPr>
          <w:trHeight w:val="65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0C5B" w:rsidRPr="00E40C5B" w:rsidRDefault="00E40C5B" w:rsidP="006462E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0C5B" w:rsidRPr="00E40C5B" w:rsidRDefault="00E40C5B" w:rsidP="006462E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0C5B" w:rsidRPr="00E40C5B" w:rsidRDefault="00E40C5B" w:rsidP="006462E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0C5B" w:rsidRPr="00E40C5B" w:rsidRDefault="00E40C5B" w:rsidP="006462E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</w:tr>
    </w:tbl>
    <w:p w:rsidR="00F778EE" w:rsidRDefault="00F778EE" w:rsidP="00E40C5B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F778EE" w:rsidRDefault="00F778EE" w:rsidP="00E40C5B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4D4035" w:rsidRDefault="004D4035" w:rsidP="00E40C5B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4D4035" w:rsidRDefault="004D4035" w:rsidP="00E40C5B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4D4035" w:rsidRDefault="004D4035" w:rsidP="00E40C5B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4D4035" w:rsidRDefault="004D4035" w:rsidP="00E40C5B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4D4035" w:rsidRDefault="004D4035" w:rsidP="00E40C5B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4D4035" w:rsidRDefault="004D4035" w:rsidP="00E40C5B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4D4035" w:rsidRDefault="004D4035" w:rsidP="00E40C5B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4D4035" w:rsidRDefault="004D4035" w:rsidP="00E40C5B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4D4035" w:rsidRDefault="004D4035" w:rsidP="00E40C5B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4D4035" w:rsidRDefault="004D4035" w:rsidP="00E40C5B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4D4035" w:rsidRDefault="004D4035" w:rsidP="00E40C5B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4D4035" w:rsidRDefault="004D4035" w:rsidP="00E40C5B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4D4035" w:rsidRDefault="004D4035" w:rsidP="00E40C5B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4D4035" w:rsidRDefault="004D4035" w:rsidP="00E40C5B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B0025C" w:rsidRDefault="00402CB5" w:rsidP="004D403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>1.</w:t>
      </w:r>
      <w:r w:rsidR="00E40C5B" w:rsidRPr="00E40C5B">
        <w:rPr>
          <w:rFonts w:ascii="PT Astra Serif" w:hAnsi="PT Astra Serif"/>
          <w:sz w:val="28"/>
          <w:szCs w:val="28"/>
        </w:rPr>
        <w:t>6</w:t>
      </w:r>
      <w:r w:rsidRPr="00E40C5B">
        <w:rPr>
          <w:rFonts w:ascii="PT Astra Serif" w:hAnsi="PT Astra Serif"/>
          <w:sz w:val="28"/>
          <w:szCs w:val="28"/>
        </w:rPr>
        <w:t xml:space="preserve">. Решение дополнить приложением № 5 «Источники внутреннего финансирования дефицита </w:t>
      </w:r>
      <w:r w:rsidR="00A53F8D" w:rsidRPr="00E40C5B">
        <w:rPr>
          <w:rFonts w:ascii="PT Astra Serif" w:hAnsi="PT Astra Serif"/>
          <w:bCs/>
          <w:sz w:val="28"/>
          <w:szCs w:val="28"/>
        </w:rPr>
        <w:t xml:space="preserve">бюджета Родничковского </w:t>
      </w:r>
      <w:r w:rsidR="00695EC8">
        <w:rPr>
          <w:rFonts w:ascii="PT Astra Serif" w:hAnsi="PT Astra Serif"/>
          <w:bCs/>
          <w:sz w:val="28"/>
          <w:szCs w:val="28"/>
        </w:rPr>
        <w:t>сельского поселения</w:t>
      </w:r>
      <w:r w:rsidR="00A53F8D" w:rsidRPr="00E40C5B">
        <w:rPr>
          <w:rFonts w:ascii="PT Astra Serif" w:hAnsi="PT Astra Serif"/>
          <w:bCs/>
          <w:sz w:val="28"/>
          <w:szCs w:val="28"/>
        </w:rPr>
        <w:t xml:space="preserve"> Балашовского муниципального ра</w:t>
      </w:r>
      <w:r w:rsidR="00695EC8">
        <w:rPr>
          <w:rFonts w:ascii="PT Astra Serif" w:hAnsi="PT Astra Serif"/>
          <w:bCs/>
          <w:sz w:val="28"/>
          <w:szCs w:val="28"/>
        </w:rPr>
        <w:t>йона Саратовской области на 2025</w:t>
      </w:r>
      <w:r w:rsidR="00A53F8D" w:rsidRPr="00E40C5B">
        <w:rPr>
          <w:rFonts w:ascii="PT Astra Serif" w:hAnsi="PT Astra Serif"/>
          <w:bCs/>
          <w:sz w:val="28"/>
          <w:szCs w:val="28"/>
        </w:rPr>
        <w:t xml:space="preserve"> год</w:t>
      </w:r>
      <w:r w:rsidRPr="00E40C5B">
        <w:rPr>
          <w:rFonts w:ascii="PT Astra Serif" w:hAnsi="PT Astra Serif"/>
          <w:sz w:val="28"/>
          <w:szCs w:val="28"/>
        </w:rPr>
        <w:t>»:</w:t>
      </w:r>
    </w:p>
    <w:p w:rsidR="00402CB5" w:rsidRPr="00E40C5B" w:rsidRDefault="00402CB5" w:rsidP="00402CB5">
      <w:pPr>
        <w:ind w:left="2832" w:firstLine="720"/>
        <w:jc w:val="both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>«Приложение № 5</w:t>
      </w:r>
    </w:p>
    <w:p w:rsidR="00402CB5" w:rsidRPr="00E40C5B" w:rsidRDefault="00402CB5" w:rsidP="00402CB5">
      <w:pPr>
        <w:ind w:left="3600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 xml:space="preserve">к решению Совета </w:t>
      </w:r>
      <w:r w:rsidR="00A53F8D" w:rsidRPr="00E40C5B">
        <w:rPr>
          <w:rFonts w:ascii="PT Astra Serif" w:hAnsi="PT Astra Serif"/>
          <w:sz w:val="28"/>
          <w:szCs w:val="28"/>
        </w:rPr>
        <w:t>Родничковского</w:t>
      </w:r>
      <w:r w:rsidR="00F778EE">
        <w:rPr>
          <w:rFonts w:ascii="PT Astra Serif" w:hAnsi="PT Astra Serif"/>
          <w:sz w:val="28"/>
          <w:szCs w:val="28"/>
        </w:rPr>
        <w:t xml:space="preserve"> </w:t>
      </w:r>
      <w:r w:rsidRPr="00E40C5B">
        <w:rPr>
          <w:rFonts w:ascii="PT Astra Serif" w:hAnsi="PT Astra Serif"/>
          <w:sz w:val="28"/>
          <w:szCs w:val="28"/>
        </w:rPr>
        <w:t>муниципального образования Балашовского</w:t>
      </w:r>
    </w:p>
    <w:p w:rsidR="00402CB5" w:rsidRPr="00E40C5B" w:rsidRDefault="00402CB5" w:rsidP="00402CB5">
      <w:pPr>
        <w:ind w:left="3600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>муниципального района Саратовской области</w:t>
      </w:r>
    </w:p>
    <w:p w:rsidR="00402CB5" w:rsidRDefault="00695EC8" w:rsidP="00402CB5">
      <w:pPr>
        <w:ind w:left="360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№ 124-1 от 20.12.2024</w:t>
      </w:r>
      <w:r w:rsidR="0098667C">
        <w:rPr>
          <w:rFonts w:ascii="PT Astra Serif" w:hAnsi="PT Astra Serif"/>
          <w:sz w:val="28"/>
          <w:szCs w:val="28"/>
        </w:rPr>
        <w:t xml:space="preserve"> </w:t>
      </w:r>
      <w:r w:rsidR="00402CB5" w:rsidRPr="00E40C5B">
        <w:rPr>
          <w:rFonts w:ascii="PT Astra Serif" w:hAnsi="PT Astra Serif"/>
          <w:sz w:val="28"/>
          <w:szCs w:val="28"/>
        </w:rPr>
        <w:t xml:space="preserve">г. «О бюджете </w:t>
      </w:r>
      <w:r w:rsidR="00A53F8D" w:rsidRPr="00E40C5B">
        <w:rPr>
          <w:rFonts w:ascii="PT Astra Serif" w:hAnsi="PT Astra Serif"/>
          <w:bCs/>
          <w:sz w:val="28"/>
          <w:szCs w:val="28"/>
        </w:rPr>
        <w:t xml:space="preserve">Родничковского </w:t>
      </w:r>
      <w:r>
        <w:rPr>
          <w:rFonts w:ascii="PT Astra Serif" w:hAnsi="PT Astra Serif"/>
          <w:bCs/>
          <w:sz w:val="28"/>
          <w:szCs w:val="28"/>
        </w:rPr>
        <w:t>сельского поселения</w:t>
      </w:r>
      <w:r w:rsidRPr="00E40C5B">
        <w:rPr>
          <w:rFonts w:ascii="PT Astra Serif" w:hAnsi="PT Astra Serif"/>
          <w:bCs/>
          <w:sz w:val="28"/>
          <w:szCs w:val="28"/>
        </w:rPr>
        <w:t xml:space="preserve"> </w:t>
      </w:r>
      <w:r w:rsidR="00A53F8D" w:rsidRPr="00E40C5B">
        <w:rPr>
          <w:rFonts w:ascii="PT Astra Serif" w:hAnsi="PT Astra Serif"/>
          <w:bCs/>
          <w:sz w:val="28"/>
          <w:szCs w:val="28"/>
        </w:rPr>
        <w:t>Балашовского муниципального ра</w:t>
      </w:r>
      <w:r>
        <w:rPr>
          <w:rFonts w:ascii="PT Astra Serif" w:hAnsi="PT Astra Serif"/>
          <w:bCs/>
          <w:sz w:val="28"/>
          <w:szCs w:val="28"/>
        </w:rPr>
        <w:t>йона Саратовской области на 2025 год и плановый период 2026 и 2027</w:t>
      </w:r>
      <w:r w:rsidR="00A53F8D" w:rsidRPr="00E40C5B">
        <w:rPr>
          <w:rFonts w:ascii="PT Astra Serif" w:hAnsi="PT Astra Serif"/>
          <w:bCs/>
          <w:sz w:val="28"/>
          <w:szCs w:val="28"/>
        </w:rPr>
        <w:t xml:space="preserve"> годов</w:t>
      </w:r>
      <w:r w:rsidR="00A53F8D" w:rsidRPr="00E40C5B">
        <w:rPr>
          <w:rFonts w:ascii="PT Astra Serif" w:hAnsi="PT Astra Serif"/>
          <w:sz w:val="28"/>
          <w:szCs w:val="28"/>
        </w:rPr>
        <w:t>»</w:t>
      </w:r>
    </w:p>
    <w:p w:rsidR="00F778EE" w:rsidRPr="00E40C5B" w:rsidRDefault="00F778EE" w:rsidP="00402CB5">
      <w:pPr>
        <w:ind w:left="3600"/>
        <w:rPr>
          <w:rFonts w:ascii="PT Astra Serif" w:hAnsi="PT Astra Serif" w:cstheme="minorBidi"/>
          <w:sz w:val="28"/>
          <w:szCs w:val="28"/>
        </w:rPr>
      </w:pPr>
    </w:p>
    <w:p w:rsidR="00F778EE" w:rsidRPr="004D4035" w:rsidRDefault="00402CB5" w:rsidP="004D4035">
      <w:pPr>
        <w:keepNext/>
        <w:spacing w:before="240" w:after="6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E40C5B">
        <w:rPr>
          <w:rFonts w:ascii="PT Astra Serif" w:hAnsi="PT Astra Serif"/>
          <w:b/>
          <w:bCs/>
          <w:kern w:val="32"/>
          <w:sz w:val="28"/>
          <w:szCs w:val="28"/>
        </w:rPr>
        <w:t xml:space="preserve">Источники внутреннего финансирования дефицита бюджета </w:t>
      </w:r>
      <w:r w:rsidR="00A53F8D" w:rsidRPr="00E40C5B">
        <w:rPr>
          <w:rFonts w:ascii="PT Astra Serif" w:hAnsi="PT Astra Serif"/>
          <w:b/>
          <w:bCs/>
          <w:sz w:val="28"/>
          <w:szCs w:val="28"/>
        </w:rPr>
        <w:t xml:space="preserve">Родничковского </w:t>
      </w:r>
      <w:r w:rsidR="00695EC8" w:rsidRPr="00695EC8">
        <w:rPr>
          <w:rFonts w:ascii="PT Astra Serif" w:hAnsi="PT Astra Serif"/>
          <w:b/>
          <w:bCs/>
          <w:sz w:val="28"/>
          <w:szCs w:val="28"/>
        </w:rPr>
        <w:t>сельского поселения</w:t>
      </w:r>
      <w:r w:rsidR="00695EC8" w:rsidRPr="00E40C5B">
        <w:rPr>
          <w:rFonts w:ascii="PT Astra Serif" w:hAnsi="PT Astra Serif"/>
          <w:bCs/>
          <w:sz w:val="28"/>
          <w:szCs w:val="28"/>
        </w:rPr>
        <w:t xml:space="preserve"> </w:t>
      </w:r>
      <w:r w:rsidR="00A53F8D" w:rsidRPr="00E40C5B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  <w:r w:rsidR="00695EC8">
        <w:rPr>
          <w:rFonts w:ascii="PT Astra Serif" w:hAnsi="PT Astra Serif"/>
          <w:b/>
          <w:bCs/>
          <w:sz w:val="28"/>
          <w:szCs w:val="28"/>
        </w:rPr>
        <w:t xml:space="preserve"> Саратовской области на 2025</w:t>
      </w:r>
      <w:r w:rsidR="00A53F8D" w:rsidRPr="00E40C5B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402CB5" w:rsidRPr="00E40C5B" w:rsidRDefault="00402CB5" w:rsidP="00402CB5">
      <w:pPr>
        <w:ind w:left="-720"/>
        <w:rPr>
          <w:rFonts w:ascii="PT Astra Serif" w:hAnsi="PT Astra Serif"/>
          <w:sz w:val="28"/>
          <w:szCs w:val="28"/>
        </w:rPr>
      </w:pPr>
    </w:p>
    <w:p w:rsidR="00402CB5" w:rsidRPr="00E40C5B" w:rsidRDefault="00402CB5" w:rsidP="00402CB5">
      <w:pPr>
        <w:ind w:left="-720"/>
        <w:jc w:val="right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>тыс.руб.</w:t>
      </w:r>
    </w:p>
    <w:tbl>
      <w:tblPr>
        <w:tblW w:w="9720" w:type="dxa"/>
        <w:tblInd w:w="-106" w:type="dxa"/>
        <w:tblLayout w:type="fixed"/>
        <w:tblLook w:val="04A0"/>
      </w:tblPr>
      <w:tblGrid>
        <w:gridCol w:w="236"/>
        <w:gridCol w:w="3544"/>
        <w:gridCol w:w="4140"/>
        <w:gridCol w:w="1800"/>
      </w:tblGrid>
      <w:tr w:rsidR="00402CB5" w:rsidRPr="00E40C5B" w:rsidTr="00402CB5">
        <w:trPr>
          <w:trHeight w:val="549"/>
        </w:trPr>
        <w:tc>
          <w:tcPr>
            <w:tcW w:w="236" w:type="dxa"/>
            <w:noWrap/>
            <w:vAlign w:val="bottom"/>
          </w:tcPr>
          <w:p w:rsidR="00402CB5" w:rsidRPr="00E40C5B" w:rsidRDefault="00402CB5">
            <w:pPr>
              <w:spacing w:line="276" w:lineRule="auto"/>
              <w:ind w:left="-813"/>
              <w:jc w:val="both"/>
              <w:rPr>
                <w:rFonts w:ascii="PT Astra Serif" w:eastAsia="SimSun" w:hAnsi="PT Astra Serif"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02CB5" w:rsidRPr="00E40C5B" w:rsidRDefault="00402CB5">
            <w:pPr>
              <w:pStyle w:val="1"/>
              <w:spacing w:line="276" w:lineRule="auto"/>
              <w:ind w:left="-956" w:firstLine="956"/>
              <w:rPr>
                <w:rFonts w:ascii="PT Astra Serif" w:hAnsi="PT Astra Serif"/>
                <w:sz w:val="28"/>
                <w:szCs w:val="28"/>
              </w:rPr>
            </w:pPr>
            <w:r w:rsidRPr="00E40C5B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2CB5" w:rsidRPr="00E40C5B" w:rsidRDefault="00402CB5">
            <w:pPr>
              <w:spacing w:line="276" w:lineRule="auto"/>
              <w:jc w:val="center"/>
              <w:rPr>
                <w:rFonts w:ascii="PT Astra Serif" w:eastAsia="SimSun" w:hAnsi="PT Astra Serif"/>
                <w:b/>
                <w:bCs/>
                <w:sz w:val="28"/>
                <w:szCs w:val="28"/>
              </w:rPr>
            </w:pPr>
            <w:r w:rsidRPr="00E40C5B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02CB5" w:rsidRPr="00E40C5B" w:rsidRDefault="00402CB5">
            <w:pPr>
              <w:spacing w:line="276" w:lineRule="auto"/>
              <w:jc w:val="center"/>
              <w:rPr>
                <w:rFonts w:ascii="PT Astra Serif" w:eastAsia="SimSun" w:hAnsi="PT Astra Serif"/>
                <w:b/>
                <w:bCs/>
                <w:sz w:val="28"/>
                <w:szCs w:val="28"/>
              </w:rPr>
            </w:pPr>
            <w:r w:rsidRPr="00E40C5B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</w:tc>
      </w:tr>
      <w:tr w:rsidR="00596D15" w:rsidRPr="00E40C5B" w:rsidTr="00D5691E">
        <w:trPr>
          <w:trHeight w:val="870"/>
        </w:trPr>
        <w:tc>
          <w:tcPr>
            <w:tcW w:w="236" w:type="dxa"/>
            <w:noWrap/>
            <w:vAlign w:val="bottom"/>
          </w:tcPr>
          <w:p w:rsidR="00596D15" w:rsidRPr="00E40C5B" w:rsidRDefault="00596D15">
            <w:pPr>
              <w:spacing w:line="276" w:lineRule="auto"/>
              <w:jc w:val="both"/>
              <w:rPr>
                <w:rFonts w:ascii="PT Astra Serif" w:eastAsia="SimSun" w:hAnsi="PT Astra Serif"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96D15" w:rsidRPr="00E40C5B" w:rsidRDefault="00596D15">
            <w:pPr>
              <w:spacing w:line="276" w:lineRule="auto"/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E40C5B">
              <w:rPr>
                <w:rFonts w:ascii="PT Astra Serif" w:hAnsi="PT Astra Serif"/>
                <w:sz w:val="28"/>
                <w:szCs w:val="28"/>
              </w:rPr>
              <w:t>01 00 00 00 00 0000 000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6D15" w:rsidRPr="00E40C5B" w:rsidRDefault="00596D15">
            <w:pPr>
              <w:spacing w:line="276" w:lineRule="auto"/>
              <w:rPr>
                <w:rFonts w:ascii="PT Astra Serif" w:eastAsia="SimSun" w:hAnsi="PT Astra Serif"/>
                <w:sz w:val="28"/>
                <w:szCs w:val="28"/>
              </w:rPr>
            </w:pPr>
            <w:r w:rsidRPr="00E40C5B">
              <w:rPr>
                <w:rFonts w:ascii="PT Astra Serif" w:hAnsi="PT Astra Serif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96D15" w:rsidRDefault="00596D15" w:rsidP="00596D15">
            <w:pPr>
              <w:jc w:val="right"/>
            </w:pPr>
            <w:r w:rsidRPr="003F4DAB">
              <w:rPr>
                <w:rFonts w:ascii="PT Astra Serif" w:hAnsi="PT Astra Serif"/>
                <w:sz w:val="28"/>
                <w:szCs w:val="28"/>
              </w:rPr>
              <w:t>370,6</w:t>
            </w:r>
          </w:p>
        </w:tc>
      </w:tr>
      <w:tr w:rsidR="00596D15" w:rsidRPr="00E40C5B" w:rsidTr="00D5691E">
        <w:trPr>
          <w:cantSplit/>
          <w:trHeight w:val="315"/>
        </w:trPr>
        <w:tc>
          <w:tcPr>
            <w:tcW w:w="236" w:type="dxa"/>
            <w:noWrap/>
            <w:vAlign w:val="bottom"/>
          </w:tcPr>
          <w:p w:rsidR="00596D15" w:rsidRPr="00E40C5B" w:rsidRDefault="00596D15">
            <w:pPr>
              <w:spacing w:line="276" w:lineRule="auto"/>
              <w:jc w:val="both"/>
              <w:rPr>
                <w:rFonts w:ascii="PT Astra Serif" w:eastAsia="SimSun" w:hAnsi="PT Astra Serif"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D15" w:rsidRPr="00E40C5B" w:rsidRDefault="00596D15">
            <w:pPr>
              <w:spacing w:line="276" w:lineRule="auto"/>
              <w:jc w:val="center"/>
              <w:rPr>
                <w:rFonts w:ascii="PT Astra Serif" w:eastAsia="SimSun" w:hAnsi="PT Astra Serif" w:cstheme="minorBidi"/>
                <w:sz w:val="28"/>
                <w:szCs w:val="28"/>
              </w:rPr>
            </w:pPr>
          </w:p>
          <w:p w:rsidR="00596D15" w:rsidRPr="00E40C5B" w:rsidRDefault="00596D15">
            <w:pPr>
              <w:spacing w:line="276" w:lineRule="auto"/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E40C5B">
              <w:rPr>
                <w:rFonts w:ascii="PT Astra Serif" w:hAnsi="PT Astra Serif"/>
                <w:sz w:val="28"/>
                <w:szCs w:val="28"/>
              </w:rPr>
              <w:t>01 05 00 00 00 0000 000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96D15" w:rsidRPr="00E40C5B" w:rsidRDefault="00596D15">
            <w:pPr>
              <w:spacing w:line="276" w:lineRule="auto"/>
              <w:rPr>
                <w:rFonts w:ascii="PT Astra Serif" w:eastAsia="SimSun" w:hAnsi="PT Astra Serif"/>
                <w:sz w:val="28"/>
                <w:szCs w:val="28"/>
              </w:rPr>
            </w:pPr>
            <w:r w:rsidRPr="00E40C5B">
              <w:rPr>
                <w:rFonts w:ascii="PT Astra Serif" w:hAnsi="PT Astra Serif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96D15" w:rsidRDefault="00596D15" w:rsidP="00596D15">
            <w:pPr>
              <w:jc w:val="right"/>
            </w:pPr>
            <w:r w:rsidRPr="003F4DAB">
              <w:rPr>
                <w:rFonts w:ascii="PT Astra Serif" w:hAnsi="PT Astra Serif"/>
                <w:sz w:val="28"/>
                <w:szCs w:val="28"/>
              </w:rPr>
              <w:t>370,6</w:t>
            </w:r>
          </w:p>
        </w:tc>
      </w:tr>
      <w:tr w:rsidR="00596D15" w:rsidRPr="00E40C5B" w:rsidTr="00D5691E">
        <w:trPr>
          <w:cantSplit/>
          <w:trHeight w:val="255"/>
        </w:trPr>
        <w:tc>
          <w:tcPr>
            <w:tcW w:w="236" w:type="dxa"/>
            <w:noWrap/>
            <w:vAlign w:val="bottom"/>
          </w:tcPr>
          <w:p w:rsidR="00596D15" w:rsidRPr="00E40C5B" w:rsidRDefault="00596D15">
            <w:pPr>
              <w:spacing w:line="276" w:lineRule="auto"/>
              <w:jc w:val="both"/>
              <w:rPr>
                <w:rFonts w:ascii="PT Astra Serif" w:eastAsia="SimSun" w:hAnsi="PT Astra Serif"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D15" w:rsidRPr="00E40C5B" w:rsidRDefault="00596D15">
            <w:pPr>
              <w:spacing w:line="276" w:lineRule="auto"/>
              <w:jc w:val="center"/>
              <w:rPr>
                <w:rFonts w:ascii="PT Astra Serif" w:eastAsia="SimSun" w:hAnsi="PT Astra Serif" w:cstheme="minorBidi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6D15" w:rsidRPr="00E40C5B" w:rsidRDefault="00596D15">
            <w:pPr>
              <w:rPr>
                <w:rFonts w:ascii="PT Astra Serif" w:eastAsia="SimSun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596D15" w:rsidRDefault="00596D15" w:rsidP="00596D15">
            <w:pPr>
              <w:jc w:val="right"/>
            </w:pPr>
            <w:r w:rsidRPr="003F4DAB">
              <w:rPr>
                <w:rFonts w:ascii="PT Astra Serif" w:hAnsi="PT Astra Serif"/>
                <w:sz w:val="28"/>
                <w:szCs w:val="28"/>
              </w:rPr>
              <w:t>370,6</w:t>
            </w:r>
          </w:p>
        </w:tc>
      </w:tr>
      <w:tr w:rsidR="00596D15" w:rsidRPr="00E40C5B" w:rsidTr="00D5691E">
        <w:trPr>
          <w:cantSplit/>
          <w:trHeight w:val="585"/>
        </w:trPr>
        <w:tc>
          <w:tcPr>
            <w:tcW w:w="236" w:type="dxa"/>
            <w:noWrap/>
            <w:vAlign w:val="bottom"/>
          </w:tcPr>
          <w:p w:rsidR="00596D15" w:rsidRPr="00E40C5B" w:rsidRDefault="00596D15">
            <w:pPr>
              <w:spacing w:line="276" w:lineRule="auto"/>
              <w:jc w:val="both"/>
              <w:rPr>
                <w:rFonts w:ascii="PT Astra Serif" w:eastAsia="SimSun" w:hAnsi="PT Astra Serif"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6D15" w:rsidRPr="00E40C5B" w:rsidRDefault="00596D15">
            <w:pPr>
              <w:spacing w:line="276" w:lineRule="auto"/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E40C5B">
              <w:rPr>
                <w:rFonts w:ascii="PT Astra Serif" w:hAnsi="PT Astra Serif"/>
                <w:sz w:val="28"/>
                <w:szCs w:val="28"/>
              </w:rPr>
              <w:t>01 05 02 00 00 0000 600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D15" w:rsidRPr="00E40C5B" w:rsidRDefault="00596D15">
            <w:pPr>
              <w:spacing w:line="276" w:lineRule="auto"/>
              <w:rPr>
                <w:rFonts w:ascii="PT Astra Serif" w:eastAsia="SimSun" w:hAnsi="PT Astra Serif"/>
                <w:sz w:val="28"/>
                <w:szCs w:val="28"/>
              </w:rPr>
            </w:pPr>
            <w:r w:rsidRPr="00E40C5B">
              <w:rPr>
                <w:rFonts w:ascii="PT Astra Serif" w:hAnsi="PT Astra Serif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6D15" w:rsidRDefault="00596D15" w:rsidP="00596D15">
            <w:pPr>
              <w:jc w:val="right"/>
            </w:pPr>
            <w:r w:rsidRPr="003F4DAB">
              <w:rPr>
                <w:rFonts w:ascii="PT Astra Serif" w:hAnsi="PT Astra Serif"/>
                <w:sz w:val="28"/>
                <w:szCs w:val="28"/>
              </w:rPr>
              <w:t>370,6</w:t>
            </w:r>
          </w:p>
        </w:tc>
      </w:tr>
      <w:tr w:rsidR="00596D15" w:rsidRPr="00E40C5B" w:rsidTr="00D5691E">
        <w:trPr>
          <w:cantSplit/>
          <w:trHeight w:val="707"/>
        </w:trPr>
        <w:tc>
          <w:tcPr>
            <w:tcW w:w="236" w:type="dxa"/>
            <w:noWrap/>
            <w:vAlign w:val="bottom"/>
          </w:tcPr>
          <w:p w:rsidR="00596D15" w:rsidRPr="00E40C5B" w:rsidRDefault="00596D15">
            <w:pPr>
              <w:spacing w:line="276" w:lineRule="auto"/>
              <w:jc w:val="both"/>
              <w:rPr>
                <w:rFonts w:ascii="PT Astra Serif" w:eastAsia="SimSun" w:hAnsi="PT Astra Serif"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96D15" w:rsidRPr="00E40C5B" w:rsidRDefault="00596D15">
            <w:pPr>
              <w:spacing w:line="276" w:lineRule="auto"/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E40C5B">
              <w:rPr>
                <w:rFonts w:ascii="PT Astra Serif" w:hAnsi="PT Astra Serif"/>
                <w:sz w:val="28"/>
                <w:szCs w:val="28"/>
              </w:rPr>
              <w:t>01 05 02 01 10 0000 610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96D15" w:rsidRPr="00E40C5B" w:rsidRDefault="00596D15">
            <w:pPr>
              <w:spacing w:line="276" w:lineRule="auto"/>
              <w:rPr>
                <w:rFonts w:ascii="PT Astra Serif" w:eastAsia="SimSun" w:hAnsi="PT Astra Serif"/>
                <w:sz w:val="28"/>
                <w:szCs w:val="28"/>
              </w:rPr>
            </w:pPr>
            <w:r w:rsidRPr="00E40C5B">
              <w:rPr>
                <w:rFonts w:ascii="PT Astra Serif" w:hAnsi="PT Astra Serif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96D15" w:rsidRDefault="00596D15" w:rsidP="00596D15">
            <w:pPr>
              <w:jc w:val="right"/>
            </w:pPr>
            <w:r w:rsidRPr="003F4DAB">
              <w:rPr>
                <w:rFonts w:ascii="PT Astra Serif" w:hAnsi="PT Astra Serif"/>
                <w:sz w:val="28"/>
                <w:szCs w:val="28"/>
              </w:rPr>
              <w:t>370,6</w:t>
            </w:r>
          </w:p>
        </w:tc>
      </w:tr>
      <w:tr w:rsidR="00402CB5" w:rsidRPr="00E40C5B" w:rsidTr="00402CB5">
        <w:trPr>
          <w:cantSplit/>
          <w:trHeight w:val="255"/>
        </w:trPr>
        <w:tc>
          <w:tcPr>
            <w:tcW w:w="236" w:type="dxa"/>
            <w:noWrap/>
            <w:vAlign w:val="bottom"/>
          </w:tcPr>
          <w:p w:rsidR="00402CB5" w:rsidRPr="00E40C5B" w:rsidRDefault="00402CB5">
            <w:pPr>
              <w:spacing w:line="276" w:lineRule="auto"/>
              <w:jc w:val="both"/>
              <w:rPr>
                <w:rFonts w:ascii="PT Astra Serif" w:eastAsia="SimSun" w:hAnsi="PT Astra Serif"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2CB5" w:rsidRPr="00E40C5B" w:rsidRDefault="00402CB5">
            <w:pPr>
              <w:spacing w:line="276" w:lineRule="auto"/>
              <w:jc w:val="both"/>
              <w:rPr>
                <w:rFonts w:ascii="PT Astra Serif" w:eastAsia="SimSun" w:hAnsi="PT Astra Serif" w:cstheme="minorBidi"/>
                <w:sz w:val="28"/>
                <w:szCs w:val="28"/>
              </w:rPr>
            </w:pPr>
            <w:r w:rsidRPr="00E40C5B">
              <w:rPr>
                <w:rFonts w:ascii="PT Astra Serif" w:hAnsi="PT Astra Serif" w:cstheme="minorBidi"/>
                <w:sz w:val="28"/>
                <w:szCs w:val="28"/>
              </w:rPr>
              <w:t> 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2CB5" w:rsidRPr="00E40C5B" w:rsidRDefault="00402CB5">
            <w:pPr>
              <w:rPr>
                <w:rFonts w:ascii="PT Astra Serif" w:eastAsia="SimSun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CB5" w:rsidRPr="00E40C5B" w:rsidRDefault="00402CB5">
            <w:pPr>
              <w:spacing w:line="276" w:lineRule="auto"/>
              <w:jc w:val="both"/>
              <w:rPr>
                <w:rFonts w:ascii="PT Astra Serif" w:eastAsia="SimSun" w:hAnsi="PT Astra Serif" w:cstheme="minorBidi"/>
                <w:sz w:val="28"/>
                <w:szCs w:val="28"/>
              </w:rPr>
            </w:pPr>
            <w:r w:rsidRPr="00E40C5B">
              <w:rPr>
                <w:rFonts w:ascii="PT Astra Serif" w:hAnsi="PT Astra Serif" w:cstheme="minorBidi"/>
                <w:sz w:val="28"/>
                <w:szCs w:val="28"/>
              </w:rPr>
              <w:t> </w:t>
            </w:r>
          </w:p>
        </w:tc>
      </w:tr>
    </w:tbl>
    <w:p w:rsidR="00E40C5B" w:rsidRDefault="00E40C5B" w:rsidP="00E40C5B">
      <w:pPr>
        <w:ind w:firstLine="708"/>
        <w:rPr>
          <w:rFonts w:ascii="PT Astra Serif" w:hAnsi="PT Astra Serif"/>
          <w:sz w:val="28"/>
          <w:szCs w:val="28"/>
        </w:rPr>
      </w:pPr>
    </w:p>
    <w:p w:rsidR="00312CD3" w:rsidRPr="00E40C5B" w:rsidRDefault="00312CD3" w:rsidP="00E40C5B">
      <w:pPr>
        <w:ind w:firstLine="708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>2.Настоящее решение вступает в силу со дня его обнародования.</w:t>
      </w:r>
    </w:p>
    <w:p w:rsidR="00312CD3" w:rsidRPr="00E40C5B" w:rsidRDefault="00312CD3" w:rsidP="00312CD3">
      <w:pPr>
        <w:rPr>
          <w:rFonts w:ascii="PT Astra Serif" w:hAnsi="PT Astra Serif"/>
          <w:sz w:val="28"/>
          <w:szCs w:val="28"/>
        </w:rPr>
      </w:pPr>
    </w:p>
    <w:p w:rsidR="00F778EE" w:rsidRDefault="00F778EE" w:rsidP="00312CD3">
      <w:pPr>
        <w:jc w:val="both"/>
        <w:rPr>
          <w:rFonts w:ascii="PT Astra Serif" w:hAnsi="PT Astra Serif"/>
          <w:b/>
          <w:sz w:val="28"/>
          <w:szCs w:val="28"/>
        </w:rPr>
      </w:pPr>
    </w:p>
    <w:p w:rsidR="00312CD3" w:rsidRPr="00E40C5B" w:rsidRDefault="00312CD3" w:rsidP="00312CD3">
      <w:pPr>
        <w:jc w:val="both"/>
        <w:rPr>
          <w:rFonts w:ascii="PT Astra Serif" w:hAnsi="PT Astra Serif"/>
          <w:b/>
          <w:sz w:val="28"/>
          <w:szCs w:val="28"/>
        </w:rPr>
      </w:pPr>
      <w:r w:rsidRPr="00E40C5B">
        <w:rPr>
          <w:rFonts w:ascii="PT Astra Serif" w:hAnsi="PT Astra Serif"/>
          <w:b/>
          <w:sz w:val="28"/>
          <w:szCs w:val="28"/>
        </w:rPr>
        <w:t>Глава Родничковского</w:t>
      </w:r>
    </w:p>
    <w:p w:rsidR="00312CD3" w:rsidRPr="00E40C5B" w:rsidRDefault="00312CD3" w:rsidP="00312CD3">
      <w:pPr>
        <w:jc w:val="both"/>
        <w:rPr>
          <w:rFonts w:ascii="PT Astra Serif" w:hAnsi="PT Astra Serif"/>
          <w:b/>
          <w:sz w:val="28"/>
          <w:szCs w:val="28"/>
        </w:rPr>
      </w:pPr>
      <w:r w:rsidRPr="00E40C5B">
        <w:rPr>
          <w:rFonts w:ascii="PT Astra Serif" w:hAnsi="PT Astra Serif"/>
          <w:b/>
          <w:sz w:val="28"/>
          <w:szCs w:val="28"/>
        </w:rPr>
        <w:t xml:space="preserve">муниципального образования  </w:t>
      </w:r>
      <w:r w:rsidR="004D4035">
        <w:rPr>
          <w:rFonts w:ascii="PT Astra Serif" w:hAnsi="PT Astra Serif"/>
          <w:b/>
          <w:sz w:val="28"/>
          <w:szCs w:val="28"/>
        </w:rPr>
        <w:t xml:space="preserve">                                  </w:t>
      </w:r>
      <w:r w:rsidRPr="00E40C5B">
        <w:rPr>
          <w:rFonts w:ascii="PT Astra Serif" w:hAnsi="PT Astra Serif"/>
          <w:b/>
          <w:sz w:val="28"/>
          <w:szCs w:val="28"/>
        </w:rPr>
        <w:t xml:space="preserve"> С.А.Родионов</w:t>
      </w:r>
    </w:p>
    <w:p w:rsidR="00E15ACB" w:rsidRPr="00E40C5B" w:rsidRDefault="00E15ACB" w:rsidP="00E15ACB">
      <w:pPr>
        <w:pStyle w:val="a5"/>
        <w:spacing w:after="0" w:line="0" w:lineRule="atLeast"/>
        <w:ind w:left="0"/>
        <w:rPr>
          <w:rFonts w:ascii="PT Astra Serif" w:hAnsi="PT Astra Serif"/>
          <w:b/>
          <w:sz w:val="24"/>
          <w:szCs w:val="24"/>
        </w:rPr>
      </w:pPr>
    </w:p>
    <w:sectPr w:rsidR="00E15ACB" w:rsidRPr="00E40C5B" w:rsidSect="00E47B5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ACB"/>
    <w:rsid w:val="00014B34"/>
    <w:rsid w:val="001E5C71"/>
    <w:rsid w:val="00230379"/>
    <w:rsid w:val="002450E0"/>
    <w:rsid w:val="00290336"/>
    <w:rsid w:val="002A79DD"/>
    <w:rsid w:val="00312CD3"/>
    <w:rsid w:val="00401D8C"/>
    <w:rsid w:val="00402CB5"/>
    <w:rsid w:val="004510C0"/>
    <w:rsid w:val="004D4035"/>
    <w:rsid w:val="00594EEE"/>
    <w:rsid w:val="00596D15"/>
    <w:rsid w:val="005C4DEB"/>
    <w:rsid w:val="0062740A"/>
    <w:rsid w:val="00695EC8"/>
    <w:rsid w:val="006D25D5"/>
    <w:rsid w:val="00724E77"/>
    <w:rsid w:val="00762F44"/>
    <w:rsid w:val="007F7D88"/>
    <w:rsid w:val="0080549A"/>
    <w:rsid w:val="008458C2"/>
    <w:rsid w:val="00924DA4"/>
    <w:rsid w:val="00930C87"/>
    <w:rsid w:val="00934301"/>
    <w:rsid w:val="00986309"/>
    <w:rsid w:val="0098667C"/>
    <w:rsid w:val="00A028F4"/>
    <w:rsid w:val="00A054EC"/>
    <w:rsid w:val="00A061A6"/>
    <w:rsid w:val="00A46EC2"/>
    <w:rsid w:val="00A53F8D"/>
    <w:rsid w:val="00A65435"/>
    <w:rsid w:val="00B0025C"/>
    <w:rsid w:val="00B67F9A"/>
    <w:rsid w:val="00C53FB2"/>
    <w:rsid w:val="00CC2AFA"/>
    <w:rsid w:val="00CF25DB"/>
    <w:rsid w:val="00D26CF0"/>
    <w:rsid w:val="00D52504"/>
    <w:rsid w:val="00E15ACB"/>
    <w:rsid w:val="00E40C5B"/>
    <w:rsid w:val="00E47B5B"/>
    <w:rsid w:val="00E67569"/>
    <w:rsid w:val="00E750F9"/>
    <w:rsid w:val="00F778EE"/>
    <w:rsid w:val="00FD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C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2CB5"/>
    <w:pPr>
      <w:keepNext/>
      <w:overflowPunct/>
      <w:autoSpaceDE/>
      <w:autoSpaceDN/>
      <w:adjustRightInd/>
      <w:jc w:val="center"/>
      <w:outlineLvl w:val="0"/>
    </w:pPr>
    <w:rPr>
      <w:rFonts w:eastAsia="SimSu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15ACB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15A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E15AC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15A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12CD3"/>
    <w:pPr>
      <w:overflowPunct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12CD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402C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02CB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02CB5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customStyle="1" w:styleId="a7">
    <w:name w:val="Текст документа"/>
    <w:basedOn w:val="a"/>
    <w:rsid w:val="00402CB5"/>
    <w:pPr>
      <w:widowControl w:val="0"/>
      <w:ind w:firstLine="720"/>
      <w:jc w:val="both"/>
    </w:pPr>
    <w:rPr>
      <w:rFonts w:eastAsia="SimSu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37</cp:revision>
  <cp:lastPrinted>2023-01-30T13:13:00Z</cp:lastPrinted>
  <dcterms:created xsi:type="dcterms:W3CDTF">2020-07-13T13:40:00Z</dcterms:created>
  <dcterms:modified xsi:type="dcterms:W3CDTF">2025-05-12T06:00:00Z</dcterms:modified>
</cp:coreProperties>
</file>