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98" w:rsidRDefault="00A45E98" w:rsidP="009E212D">
      <w:pPr>
        <w:spacing w:line="0" w:lineRule="atLeast"/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СОВЕТ</w:t>
      </w:r>
    </w:p>
    <w:p w:rsidR="00A45E98" w:rsidRDefault="00A45E98" w:rsidP="009E212D">
      <w:pPr>
        <w:spacing w:line="0" w:lineRule="atLeast"/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РОДНИЧКОВСКОГО МУНИЦИПАЛЬНОГО ОБРАЗОВАНИЯ</w:t>
      </w:r>
    </w:p>
    <w:p w:rsidR="00A45E98" w:rsidRDefault="00A45E98" w:rsidP="009E212D">
      <w:pPr>
        <w:spacing w:line="0" w:lineRule="atLeast"/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БАЛАШОВСКОГО МУНИЦИПАЛЬНОГО РАЙОНА</w:t>
      </w:r>
    </w:p>
    <w:p w:rsidR="00A45E98" w:rsidRDefault="00A45E98" w:rsidP="009E212D">
      <w:pPr>
        <w:spacing w:line="0" w:lineRule="atLeast"/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САРАТОВСКОЙ ОБЛАСТИ</w:t>
      </w:r>
    </w:p>
    <w:p w:rsidR="00387710" w:rsidRDefault="00387710" w:rsidP="009E212D">
      <w:pPr>
        <w:spacing w:line="0" w:lineRule="atLeast"/>
        <w:jc w:val="center"/>
        <w:rPr>
          <w:rFonts w:cs="Mangal"/>
          <w:b/>
          <w:sz w:val="28"/>
          <w:szCs w:val="28"/>
        </w:rPr>
      </w:pPr>
    </w:p>
    <w:p w:rsidR="00A45E98" w:rsidRDefault="00A45E98" w:rsidP="009E212D">
      <w:pPr>
        <w:spacing w:line="0" w:lineRule="atLeast"/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РЕШЕНИЕ</w:t>
      </w:r>
    </w:p>
    <w:p w:rsidR="00C84A6A" w:rsidRDefault="00C84A6A" w:rsidP="009E212D">
      <w:pPr>
        <w:spacing w:line="0" w:lineRule="atLeast"/>
        <w:jc w:val="center"/>
        <w:rPr>
          <w:rFonts w:cs="Mangal"/>
          <w:b/>
          <w:sz w:val="28"/>
          <w:szCs w:val="28"/>
        </w:rPr>
      </w:pPr>
    </w:p>
    <w:p w:rsidR="00A45E98" w:rsidRDefault="009C28FD" w:rsidP="009E212D">
      <w:pPr>
        <w:spacing w:line="0" w:lineRule="atLeast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от   09.01.2024</w:t>
      </w:r>
      <w:r w:rsidR="00A45E98">
        <w:rPr>
          <w:rFonts w:cs="Mangal"/>
          <w:b/>
          <w:sz w:val="28"/>
          <w:szCs w:val="28"/>
        </w:rPr>
        <w:t xml:space="preserve">  года  №  </w:t>
      </w:r>
      <w:r>
        <w:rPr>
          <w:rFonts w:cs="Mangal"/>
          <w:b/>
          <w:sz w:val="28"/>
          <w:szCs w:val="28"/>
        </w:rPr>
        <w:t>88</w:t>
      </w:r>
      <w:r w:rsidR="00A748FB">
        <w:rPr>
          <w:rFonts w:cs="Mangal"/>
          <w:b/>
          <w:sz w:val="28"/>
          <w:szCs w:val="28"/>
        </w:rPr>
        <w:t xml:space="preserve">-1                       </w:t>
      </w:r>
      <w:r w:rsidR="00395DDF">
        <w:rPr>
          <w:rFonts w:cs="Mangal"/>
          <w:b/>
          <w:sz w:val="28"/>
          <w:szCs w:val="28"/>
        </w:rPr>
        <w:t xml:space="preserve">                                      </w:t>
      </w:r>
      <w:r w:rsidR="00A45E98">
        <w:rPr>
          <w:rFonts w:cs="Mangal"/>
          <w:b/>
          <w:sz w:val="28"/>
          <w:szCs w:val="28"/>
        </w:rPr>
        <w:t>с. Родничок</w:t>
      </w:r>
    </w:p>
    <w:p w:rsidR="00A45E98" w:rsidRDefault="00A45E98" w:rsidP="009E212D">
      <w:pPr>
        <w:spacing w:line="0" w:lineRule="atLeast"/>
        <w:rPr>
          <w:rFonts w:cs="Mangal"/>
          <w:b/>
          <w:sz w:val="28"/>
          <w:szCs w:val="28"/>
        </w:rPr>
      </w:pPr>
      <w:r>
        <w:rPr>
          <w:rFonts w:cs="Mangal"/>
          <w:b/>
          <w:sz w:val="22"/>
          <w:szCs w:val="22"/>
        </w:rPr>
        <w:br/>
      </w:r>
      <w:r>
        <w:rPr>
          <w:rFonts w:cs="Mangal"/>
          <w:b/>
          <w:sz w:val="28"/>
          <w:szCs w:val="24"/>
        </w:rPr>
        <w:t xml:space="preserve">О внесении изменений в Решение Совета </w:t>
      </w:r>
    </w:p>
    <w:p w:rsidR="00A45E98" w:rsidRDefault="00A45E98" w:rsidP="009E212D">
      <w:pPr>
        <w:spacing w:line="0" w:lineRule="atLeast"/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Родничковского муниципального образования </w:t>
      </w:r>
    </w:p>
    <w:p w:rsidR="00A45E98" w:rsidRDefault="00A45E98" w:rsidP="009E212D">
      <w:pPr>
        <w:spacing w:line="0" w:lineRule="atLeast"/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Балашовского муниципального района </w:t>
      </w:r>
    </w:p>
    <w:p w:rsidR="00A45E98" w:rsidRDefault="009C28FD" w:rsidP="009E212D">
      <w:pPr>
        <w:spacing w:line="0" w:lineRule="atLeast"/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Саратовской области № 86-1  от 18.12.2023</w:t>
      </w:r>
      <w:r w:rsidR="00A45E98">
        <w:rPr>
          <w:rFonts w:cs="Mangal"/>
          <w:b/>
          <w:sz w:val="28"/>
          <w:szCs w:val="24"/>
        </w:rPr>
        <w:t xml:space="preserve"> г. </w:t>
      </w:r>
    </w:p>
    <w:p w:rsidR="00A45E98" w:rsidRDefault="00A45E98" w:rsidP="009E212D">
      <w:pPr>
        <w:tabs>
          <w:tab w:val="center" w:pos="5528"/>
        </w:tabs>
        <w:spacing w:line="0" w:lineRule="atLeast"/>
        <w:rPr>
          <w:rFonts w:ascii="PT Astra Serif" w:hAnsi="PT Astra Serif"/>
          <w:b/>
          <w:sz w:val="28"/>
          <w:szCs w:val="28"/>
        </w:rPr>
      </w:pPr>
      <w:r>
        <w:rPr>
          <w:rFonts w:cs="Mangal"/>
          <w:b/>
          <w:sz w:val="28"/>
          <w:szCs w:val="24"/>
        </w:rPr>
        <w:t>«</w:t>
      </w:r>
      <w:r>
        <w:rPr>
          <w:rFonts w:ascii="PT Astra Serif" w:hAnsi="PT Astra Serif"/>
          <w:b/>
          <w:sz w:val="28"/>
          <w:szCs w:val="28"/>
        </w:rPr>
        <w:t>О бюджете Родничковского муниципального</w:t>
      </w:r>
    </w:p>
    <w:p w:rsidR="00A45E98" w:rsidRDefault="00A45E98" w:rsidP="009E212D">
      <w:pPr>
        <w:tabs>
          <w:tab w:val="center" w:pos="5528"/>
        </w:tabs>
        <w:spacing w:line="0" w:lineRule="atLeas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образования Балашовского муниципального </w:t>
      </w:r>
    </w:p>
    <w:p w:rsidR="00A45E98" w:rsidRDefault="00A45E98" w:rsidP="009E212D">
      <w:pPr>
        <w:tabs>
          <w:tab w:val="center" w:pos="5528"/>
        </w:tabs>
        <w:spacing w:line="0" w:lineRule="atLeas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района Саратовской области</w:t>
      </w:r>
    </w:p>
    <w:p w:rsidR="00A45E98" w:rsidRDefault="009C28FD" w:rsidP="009E212D">
      <w:pPr>
        <w:tabs>
          <w:tab w:val="center" w:pos="5528"/>
        </w:tabs>
        <w:spacing w:line="0" w:lineRule="atLeast"/>
        <w:ind w:left="-142" w:firstLine="142"/>
        <w:rPr>
          <w:rFonts w:cs="Mangal"/>
          <w:b/>
          <w:sz w:val="24"/>
          <w:szCs w:val="24"/>
        </w:rPr>
      </w:pPr>
      <w:r>
        <w:rPr>
          <w:rFonts w:ascii="PT Astra Serif" w:hAnsi="PT Astra Serif"/>
          <w:b/>
          <w:sz w:val="28"/>
          <w:szCs w:val="28"/>
        </w:rPr>
        <w:t xml:space="preserve">на 2024 </w:t>
      </w:r>
      <w:r w:rsidR="00A45E98">
        <w:rPr>
          <w:rFonts w:ascii="PT Astra Serif" w:hAnsi="PT Astra Serif"/>
          <w:b/>
          <w:sz w:val="28"/>
          <w:szCs w:val="28"/>
        </w:rPr>
        <w:t>год и плановый</w:t>
      </w:r>
      <w:r>
        <w:rPr>
          <w:rFonts w:ascii="PT Astra Serif" w:hAnsi="PT Astra Serif"/>
          <w:b/>
          <w:sz w:val="28"/>
          <w:szCs w:val="28"/>
        </w:rPr>
        <w:t xml:space="preserve"> период 2025 и 2026</w:t>
      </w:r>
      <w:r w:rsidR="00A45E98">
        <w:rPr>
          <w:rFonts w:ascii="PT Astra Serif" w:hAnsi="PT Astra Serif"/>
          <w:b/>
          <w:sz w:val="28"/>
          <w:szCs w:val="28"/>
        </w:rPr>
        <w:t xml:space="preserve"> годов</w:t>
      </w:r>
      <w:r w:rsidR="00A45E98">
        <w:rPr>
          <w:rFonts w:cs="Mangal"/>
          <w:b/>
          <w:sz w:val="24"/>
          <w:szCs w:val="24"/>
        </w:rPr>
        <w:t>»</w:t>
      </w:r>
    </w:p>
    <w:p w:rsidR="00A45E98" w:rsidRDefault="00A45E98" w:rsidP="009E212D">
      <w:pPr>
        <w:tabs>
          <w:tab w:val="center" w:pos="5528"/>
        </w:tabs>
        <w:spacing w:line="0" w:lineRule="atLeast"/>
        <w:ind w:left="-142" w:firstLine="142"/>
        <w:rPr>
          <w:rFonts w:ascii="PT Astra Serif" w:hAnsi="PT Astra Serif"/>
          <w:sz w:val="28"/>
          <w:szCs w:val="28"/>
        </w:rPr>
      </w:pPr>
    </w:p>
    <w:p w:rsidR="00A45E98" w:rsidRDefault="00A45E98" w:rsidP="009E212D">
      <w:pPr>
        <w:pStyle w:val="a3"/>
        <w:spacing w:before="0" w:after="0" w:line="0" w:lineRule="atLeast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E863B1" w:rsidRDefault="00E863B1" w:rsidP="009E212D">
      <w:pPr>
        <w:spacing w:line="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FB008E" w:rsidRPr="006652CA" w:rsidRDefault="00A45E98" w:rsidP="006652CA">
      <w:pPr>
        <w:spacing w:line="0" w:lineRule="atLeast"/>
        <w:jc w:val="center"/>
        <w:rPr>
          <w:rFonts w:ascii="PT Astra Serif" w:hAnsi="PT Astra Serif"/>
          <w:b/>
          <w:sz w:val="28"/>
          <w:szCs w:val="28"/>
        </w:rPr>
      </w:pPr>
      <w:r w:rsidRPr="00FB008E">
        <w:rPr>
          <w:rFonts w:ascii="PT Astra Serif" w:hAnsi="PT Astra Serif"/>
          <w:b/>
          <w:sz w:val="28"/>
          <w:szCs w:val="28"/>
        </w:rPr>
        <w:t>РЕШИЛ:</w:t>
      </w:r>
    </w:p>
    <w:p w:rsidR="00FB008E" w:rsidRDefault="00FB008E" w:rsidP="009E212D">
      <w:pPr>
        <w:spacing w:line="0" w:lineRule="atLeast"/>
        <w:jc w:val="both"/>
        <w:rPr>
          <w:rFonts w:ascii="PT Astra" w:hAnsi="PT Astra" w:cs="Mangal"/>
        </w:rPr>
      </w:pPr>
    </w:p>
    <w:p w:rsidR="00A45E98" w:rsidRDefault="00A45E98" w:rsidP="009E212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1.</w:t>
      </w:r>
      <w:r w:rsidR="00FB008E"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Внести следующие изменения в Приложение № 2 «</w:t>
      </w:r>
      <w:r>
        <w:rPr>
          <w:rFonts w:ascii="PT Astra Serif" w:hAnsi="PT Astra Serif"/>
          <w:bCs/>
          <w:sz w:val="28"/>
          <w:szCs w:val="28"/>
        </w:rPr>
        <w:t>Ведомственная структура расходов бюджета Родничковского муниципального образования Балашовского муниципального ра</w:t>
      </w:r>
      <w:r w:rsidR="006652CA">
        <w:rPr>
          <w:rFonts w:ascii="PT Astra Serif" w:hAnsi="PT Astra Serif"/>
          <w:bCs/>
          <w:sz w:val="28"/>
          <w:szCs w:val="28"/>
        </w:rPr>
        <w:t>йона Саратовской области на 2024 год и плановый период 2025 и 2026</w:t>
      </w:r>
      <w:r>
        <w:rPr>
          <w:rFonts w:ascii="PT Astra Serif" w:hAnsi="PT Astra Serif"/>
          <w:bCs/>
          <w:sz w:val="28"/>
          <w:szCs w:val="28"/>
        </w:rPr>
        <w:t xml:space="preserve"> годов</w:t>
      </w:r>
      <w:r>
        <w:rPr>
          <w:rFonts w:ascii="PT Astra Serif" w:hAnsi="PT Astra Serif"/>
          <w:sz w:val="28"/>
          <w:szCs w:val="28"/>
        </w:rPr>
        <w:t>»:</w:t>
      </w:r>
    </w:p>
    <w:p w:rsidR="000D7114" w:rsidRPr="007D0C6F" w:rsidRDefault="007D0C6F" w:rsidP="007D0C6F">
      <w:pPr>
        <w:spacing w:line="0" w:lineRule="atLeast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</w:t>
      </w:r>
      <w:r w:rsidRPr="007D0C6F">
        <w:rPr>
          <w:rFonts w:ascii="PT Astra Serif" w:hAnsi="PT Astra Serif"/>
          <w:sz w:val="24"/>
          <w:szCs w:val="24"/>
        </w:rPr>
        <w:t>ыс. руб.</w:t>
      </w:r>
    </w:p>
    <w:tbl>
      <w:tblPr>
        <w:tblW w:w="5000" w:type="pct"/>
        <w:tblLook w:val="04A0"/>
      </w:tblPr>
      <w:tblGrid>
        <w:gridCol w:w="3146"/>
        <w:gridCol w:w="563"/>
        <w:gridCol w:w="586"/>
        <w:gridCol w:w="810"/>
        <w:gridCol w:w="1411"/>
        <w:gridCol w:w="1026"/>
        <w:gridCol w:w="2029"/>
      </w:tblGrid>
      <w:tr w:rsidR="007D0C6F" w:rsidRPr="004002FF" w:rsidTr="00DD3498">
        <w:trPr>
          <w:trHeight w:val="255"/>
        </w:trPr>
        <w:tc>
          <w:tcPr>
            <w:tcW w:w="2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 w:cs="Arial"/>
                <w:b/>
                <w:bCs/>
              </w:rPr>
            </w:pPr>
            <w:r w:rsidRPr="004002FF">
              <w:rPr>
                <w:rFonts w:eastAsia="Times New Roman" w:cs="Arial"/>
                <w:b/>
                <w:bCs/>
              </w:rPr>
              <w:t>Наименование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 w:cs="Arial"/>
                <w:b/>
                <w:bCs/>
              </w:rPr>
            </w:pPr>
            <w:r w:rsidRPr="004002FF">
              <w:rPr>
                <w:rFonts w:eastAsia="Times New Roman" w:cs="Arial"/>
                <w:b/>
                <w:bCs/>
              </w:rPr>
              <w:t>Код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 w:cs="Arial"/>
                <w:b/>
                <w:bCs/>
              </w:rPr>
            </w:pPr>
            <w:r w:rsidRPr="004002FF">
              <w:rPr>
                <w:rFonts w:eastAsia="Times New Roman" w:cs="Arial"/>
                <w:b/>
                <w:bCs/>
              </w:rPr>
              <w:t>Раз-дел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 w:cs="Arial"/>
                <w:b/>
                <w:bCs/>
              </w:rPr>
            </w:pPr>
            <w:r w:rsidRPr="004002FF">
              <w:rPr>
                <w:rFonts w:eastAsia="Times New Roman" w:cs="Arial"/>
                <w:b/>
                <w:bCs/>
              </w:rPr>
              <w:t>Под-раздел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 w:cs="Arial"/>
                <w:b/>
                <w:bCs/>
              </w:rPr>
            </w:pPr>
            <w:r w:rsidRPr="004002FF">
              <w:rPr>
                <w:rFonts w:eastAsia="Times New Roman" w:cs="Arial"/>
                <w:b/>
                <w:bCs/>
              </w:rPr>
              <w:t>Целевая статья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 w:cs="Arial"/>
                <w:b/>
                <w:bCs/>
              </w:rPr>
            </w:pPr>
            <w:r w:rsidRPr="004002FF">
              <w:rPr>
                <w:rFonts w:eastAsia="Times New Roman" w:cs="Arial"/>
                <w:b/>
                <w:bCs/>
              </w:rPr>
              <w:t>Вид расходов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 w:cs="Arial"/>
                <w:b/>
                <w:bCs/>
              </w:rPr>
            </w:pPr>
            <w:r w:rsidRPr="004002FF">
              <w:rPr>
                <w:rFonts w:eastAsia="Times New Roman" w:cs="Arial"/>
                <w:b/>
                <w:bCs/>
              </w:rPr>
              <w:t>Сумма</w:t>
            </w:r>
          </w:p>
        </w:tc>
      </w:tr>
      <w:tr w:rsidR="007D0C6F" w:rsidRPr="004002FF" w:rsidTr="00DD3498">
        <w:trPr>
          <w:trHeight w:val="255"/>
        </w:trPr>
        <w:tc>
          <w:tcPr>
            <w:tcW w:w="2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F" w:rsidRPr="004002FF" w:rsidRDefault="007D0C6F" w:rsidP="00DD3498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F" w:rsidRPr="004002FF" w:rsidRDefault="007D0C6F" w:rsidP="00DD3498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F" w:rsidRPr="004002FF" w:rsidRDefault="007D0C6F" w:rsidP="00DD3498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F" w:rsidRPr="004002FF" w:rsidRDefault="007D0C6F" w:rsidP="00DD3498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F" w:rsidRPr="004002FF" w:rsidRDefault="007D0C6F" w:rsidP="00DD3498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F" w:rsidRPr="004002FF" w:rsidRDefault="007D0C6F" w:rsidP="00DD3498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 w:cs="Arial"/>
                <w:b/>
                <w:bCs/>
              </w:rPr>
            </w:pPr>
            <w:r w:rsidRPr="004002FF">
              <w:rPr>
                <w:rFonts w:eastAsia="Times New Roman" w:cs="Arial"/>
                <w:b/>
                <w:bCs/>
              </w:rPr>
              <w:t>2024 год</w:t>
            </w:r>
          </w:p>
        </w:tc>
      </w:tr>
      <w:tr w:rsidR="007D0C6F" w:rsidRPr="004002FF" w:rsidTr="00DD3498">
        <w:trPr>
          <w:trHeight w:val="25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 w:cs="Arial"/>
                <w:b/>
                <w:bCs/>
              </w:rPr>
            </w:pPr>
            <w:r w:rsidRPr="004002FF">
              <w:rPr>
                <w:rFonts w:eastAsia="Times New Roman" w:cs="Arial"/>
                <w:b/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 w:cs="Arial"/>
                <w:b/>
                <w:bCs/>
              </w:rPr>
            </w:pPr>
            <w:r w:rsidRPr="004002FF">
              <w:rPr>
                <w:rFonts w:eastAsia="Times New Roman" w:cs="Arial"/>
                <w:b/>
                <w:bCs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 w:cs="Arial"/>
                <w:b/>
                <w:bCs/>
              </w:rPr>
            </w:pPr>
            <w:r w:rsidRPr="004002FF">
              <w:rPr>
                <w:rFonts w:eastAsia="Times New Roman" w:cs="Arial"/>
                <w:b/>
                <w:bCs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 w:cs="Arial"/>
                <w:b/>
                <w:bCs/>
              </w:rPr>
            </w:pPr>
            <w:r w:rsidRPr="004002FF">
              <w:rPr>
                <w:rFonts w:eastAsia="Times New Roman" w:cs="Arial"/>
                <w:b/>
                <w:bCs/>
              </w:rPr>
              <w:t>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 w:cs="Arial"/>
                <w:b/>
                <w:bCs/>
              </w:rPr>
            </w:pPr>
            <w:r w:rsidRPr="004002FF">
              <w:rPr>
                <w:rFonts w:eastAsia="Times New Roman" w:cs="Arial"/>
                <w:b/>
                <w:bCs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 w:cs="Arial"/>
                <w:b/>
                <w:bCs/>
              </w:rPr>
            </w:pPr>
            <w:r w:rsidRPr="004002FF">
              <w:rPr>
                <w:rFonts w:eastAsia="Times New Roman" w:cs="Arial"/>
                <w:b/>
                <w:bCs/>
              </w:rPr>
              <w:t>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 w:cs="Arial"/>
                <w:b/>
                <w:bCs/>
              </w:rPr>
            </w:pPr>
            <w:r w:rsidRPr="004002FF">
              <w:rPr>
                <w:rFonts w:eastAsia="Times New Roman" w:cs="Arial"/>
                <w:b/>
                <w:bCs/>
              </w:rPr>
              <w:t>7</w:t>
            </w:r>
          </w:p>
        </w:tc>
      </w:tr>
      <w:tr w:rsidR="007D0C6F" w:rsidRPr="004002FF" w:rsidTr="00DD3498">
        <w:trPr>
          <w:trHeight w:val="690"/>
        </w:trPr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C6F" w:rsidRPr="003512CE" w:rsidRDefault="007D0C6F" w:rsidP="00DD3498">
            <w:pPr>
              <w:rPr>
                <w:rFonts w:eastAsia="Times New Roman" w:cs="Arial"/>
                <w:bCs/>
              </w:rPr>
            </w:pPr>
            <w:r w:rsidRPr="003512CE">
              <w:rPr>
                <w:rFonts w:eastAsia="Times New Roman" w:cs="Arial"/>
                <w:bCs/>
              </w:rPr>
              <w:t>А</w:t>
            </w:r>
            <w:r w:rsidR="003512CE" w:rsidRPr="003512CE">
              <w:rPr>
                <w:rFonts w:eastAsia="Times New Roman" w:cs="Arial"/>
                <w:bCs/>
              </w:rPr>
              <w:t xml:space="preserve">дминистрация </w:t>
            </w:r>
            <w:r w:rsidRPr="003512CE">
              <w:rPr>
                <w:rFonts w:eastAsia="Times New Roman" w:cs="Arial"/>
                <w:bCs/>
              </w:rPr>
              <w:t>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237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7D0C6F" w:rsidP="00DD3498">
            <w:pPr>
              <w:jc w:val="right"/>
              <w:rPr>
                <w:rFonts w:eastAsia="Times New Roman" w:cs="Arial"/>
                <w:b/>
                <w:bCs/>
              </w:rPr>
            </w:pPr>
            <w:r w:rsidRPr="004002FF">
              <w:rPr>
                <w:rFonts w:eastAsia="Times New Roman" w:cs="Arial"/>
                <w:b/>
                <w:bCs/>
              </w:rPr>
              <w:t>0,0</w:t>
            </w:r>
          </w:p>
        </w:tc>
      </w:tr>
      <w:tr w:rsidR="007D0C6F" w:rsidRPr="004002FF" w:rsidTr="00DD3498">
        <w:trPr>
          <w:trHeight w:val="255"/>
        </w:trPr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C6F" w:rsidRPr="003512CE" w:rsidRDefault="007D0C6F" w:rsidP="00DD3498">
            <w:pPr>
              <w:rPr>
                <w:rFonts w:eastAsia="Times New Roman" w:cs="Arial"/>
              </w:rPr>
            </w:pPr>
            <w:r w:rsidRPr="003512CE">
              <w:rPr>
                <w:rFonts w:eastAsia="Times New Roman" w:cs="Arial"/>
              </w:rPr>
              <w:t>Национальная экономика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1E116E" w:rsidP="00DD349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237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C04A2A" w:rsidP="00DD3498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0,0</w:t>
            </w:r>
          </w:p>
        </w:tc>
      </w:tr>
      <w:tr w:rsidR="007D0C6F" w:rsidRPr="004002FF" w:rsidTr="00DD3498">
        <w:trPr>
          <w:trHeight w:val="255"/>
        </w:trPr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C6F" w:rsidRPr="004002FF" w:rsidRDefault="007D0C6F" w:rsidP="00DD3498">
            <w:pPr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 xml:space="preserve">Дорожное хозяйство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1E116E" w:rsidP="00DD349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237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7D0C6F" w:rsidP="00DD3498">
            <w:pPr>
              <w:jc w:val="right"/>
              <w:rPr>
                <w:rFonts w:eastAsia="Times New Roman" w:cs="Arial"/>
              </w:rPr>
            </w:pPr>
          </w:p>
        </w:tc>
      </w:tr>
      <w:tr w:rsidR="007D0C6F" w:rsidRPr="004002FF" w:rsidTr="00DD3498">
        <w:trPr>
          <w:trHeight w:val="915"/>
        </w:trPr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C6F" w:rsidRPr="003512CE" w:rsidRDefault="007D0C6F" w:rsidP="00DD3498">
            <w:pPr>
              <w:rPr>
                <w:rFonts w:eastAsia="Times New Roman" w:cs="Arial"/>
              </w:rPr>
            </w:pPr>
            <w:r w:rsidRPr="003512CE">
              <w:rPr>
                <w:rFonts w:eastAsia="Times New Roman" w:cs="Arial"/>
              </w:rPr>
              <w:t>Муниципальная программа</w:t>
            </w:r>
            <w:r w:rsidR="003512CE" w:rsidRPr="003512CE">
              <w:rPr>
                <w:rFonts w:eastAsia="Times New Roman" w:cs="Arial"/>
              </w:rPr>
              <w:t xml:space="preserve"> "Ремонт,</w:t>
            </w:r>
            <w:r w:rsidRPr="003512CE">
              <w:rPr>
                <w:rFonts w:eastAsia="Times New Roman" w:cs="Arial"/>
              </w:rPr>
              <w:t xml:space="preserve"> содержание автомоб</w:t>
            </w:r>
            <w:r w:rsidR="003512CE" w:rsidRPr="003512CE">
              <w:rPr>
                <w:rFonts w:eastAsia="Times New Roman" w:cs="Arial"/>
              </w:rPr>
              <w:t>ильных дорог  в границах Родничковского муниципального образования на 2024 год</w:t>
            </w:r>
            <w:r w:rsidRPr="003512CE">
              <w:rPr>
                <w:rFonts w:eastAsia="Times New Roman" w:cs="Arial"/>
              </w:rPr>
              <w:t>"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1E116E" w:rsidP="00DD349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237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84 0 00 00000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C04A2A" w:rsidP="00DD3498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0,0</w:t>
            </w:r>
          </w:p>
        </w:tc>
      </w:tr>
      <w:tr w:rsidR="007D0C6F" w:rsidRPr="004002FF" w:rsidTr="00DD3498">
        <w:trPr>
          <w:trHeight w:val="465"/>
        </w:trPr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C6F" w:rsidRPr="004002FF" w:rsidRDefault="007D0C6F" w:rsidP="00DD3498">
            <w:pPr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Основное мероприятие "Содержание и ремонт автомобильных дорог"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1E116E" w:rsidP="00DD349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237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84 0 01 00000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C04A2A" w:rsidP="00DD3498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0,0</w:t>
            </w:r>
          </w:p>
        </w:tc>
      </w:tr>
      <w:tr w:rsidR="007D0C6F" w:rsidRPr="004002FF" w:rsidTr="00DD3498">
        <w:trPr>
          <w:trHeight w:val="915"/>
        </w:trPr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C6F" w:rsidRPr="004002FF" w:rsidRDefault="007D0C6F" w:rsidP="00DD3498">
            <w:pPr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1E116E" w:rsidP="00DD349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237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84 0 01 7193D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1E116E" w:rsidP="00DD349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         </w:t>
            </w:r>
            <w:r w:rsidR="00C04A2A">
              <w:rPr>
                <w:rFonts w:eastAsia="Times New Roman" w:cs="Arial"/>
              </w:rPr>
              <w:t xml:space="preserve">    </w:t>
            </w:r>
            <w:r>
              <w:rPr>
                <w:rFonts w:eastAsia="Times New Roman" w:cs="Arial"/>
              </w:rPr>
              <w:t xml:space="preserve"> +4 746,0</w:t>
            </w:r>
          </w:p>
        </w:tc>
      </w:tr>
      <w:tr w:rsidR="007D0C6F" w:rsidRPr="004002FF" w:rsidTr="00DD3498">
        <w:trPr>
          <w:trHeight w:val="465"/>
        </w:trPr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C6F" w:rsidRPr="004002FF" w:rsidRDefault="007D0C6F" w:rsidP="00DD3498">
            <w:pPr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1E116E" w:rsidP="00DD349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237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84 0 01 7193D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200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1E116E" w:rsidP="001E116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         </w:t>
            </w:r>
            <w:r w:rsidR="003512CE">
              <w:rPr>
                <w:rFonts w:eastAsia="Times New Roman" w:cs="Arial"/>
              </w:rPr>
              <w:t xml:space="preserve">   </w:t>
            </w:r>
            <w:r>
              <w:rPr>
                <w:rFonts w:eastAsia="Times New Roman" w:cs="Arial"/>
              </w:rPr>
              <w:t xml:space="preserve"> </w:t>
            </w:r>
            <w:r w:rsidR="007D0C6F" w:rsidRPr="004002FF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+4 746,0</w:t>
            </w:r>
          </w:p>
        </w:tc>
      </w:tr>
      <w:tr w:rsidR="007D0C6F" w:rsidRPr="004002FF" w:rsidTr="00DD3498">
        <w:trPr>
          <w:trHeight w:val="690"/>
        </w:trPr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C6F" w:rsidRPr="004002FF" w:rsidRDefault="007D0C6F" w:rsidP="00DD3498">
            <w:pPr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1E116E" w:rsidP="00DD349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237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84 0 01 7193D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240</w:t>
            </w:r>
            <w:r w:rsidR="001E116E">
              <w:rPr>
                <w:rFonts w:eastAsia="Times New Roman" w:cs="Arial"/>
              </w:rPr>
              <w:t xml:space="preserve">                  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1E116E" w:rsidP="001E116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           </w:t>
            </w:r>
            <w:r w:rsidR="003512CE">
              <w:rPr>
                <w:rFonts w:eastAsia="Times New Roman" w:cs="Arial"/>
              </w:rPr>
              <w:t xml:space="preserve">  </w:t>
            </w:r>
            <w:r>
              <w:rPr>
                <w:rFonts w:eastAsia="Times New Roman" w:cs="Arial"/>
              </w:rPr>
              <w:t>+4 746,0</w:t>
            </w:r>
          </w:p>
        </w:tc>
      </w:tr>
      <w:tr w:rsidR="007D0C6F" w:rsidRPr="004002FF" w:rsidTr="00DD3498">
        <w:trPr>
          <w:trHeight w:val="1140"/>
        </w:trPr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C6F" w:rsidRPr="004002FF" w:rsidRDefault="007D0C6F" w:rsidP="00DD3498">
            <w:pPr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1E116E" w:rsidP="00DD349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237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84 0 01 D7610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1E116E" w:rsidP="00DD3498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                 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9C2D96" w:rsidP="009C2D9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             -4 746,0</w:t>
            </w:r>
          </w:p>
        </w:tc>
      </w:tr>
      <w:tr w:rsidR="007D0C6F" w:rsidRPr="004002FF" w:rsidTr="00DD3498">
        <w:trPr>
          <w:trHeight w:val="465"/>
        </w:trPr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C6F" w:rsidRPr="004002FF" w:rsidRDefault="007D0C6F" w:rsidP="00DD3498">
            <w:pPr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1E116E" w:rsidP="00DD349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237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84 0 01 D7610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200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9C2D96" w:rsidP="00DD349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              -4 746,0</w:t>
            </w:r>
          </w:p>
        </w:tc>
      </w:tr>
      <w:tr w:rsidR="007D0C6F" w:rsidRPr="004002FF" w:rsidTr="00DD3498">
        <w:trPr>
          <w:trHeight w:val="690"/>
        </w:trPr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C6F" w:rsidRPr="004002FF" w:rsidRDefault="007D0C6F" w:rsidP="00DD3498">
            <w:pPr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1E116E" w:rsidP="00DD349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237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84 0 01 D7610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240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9C2D96" w:rsidP="00DD349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              -4 746,0</w:t>
            </w:r>
          </w:p>
        </w:tc>
      </w:tr>
      <w:tr w:rsidR="007D0C6F" w:rsidRPr="004002FF" w:rsidTr="00DD3498">
        <w:trPr>
          <w:trHeight w:val="450"/>
        </w:trPr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7D0C6F" w:rsidP="00DD3498">
            <w:pPr>
              <w:rPr>
                <w:rFonts w:eastAsia="Times New Roman" w:cs="Arial"/>
                <w:b/>
                <w:bCs/>
              </w:rPr>
            </w:pPr>
            <w:r w:rsidRPr="004002FF">
              <w:rPr>
                <w:rFonts w:eastAsia="Times New Roman" w:cs="Arial"/>
                <w:b/>
                <w:bCs/>
              </w:rPr>
              <w:t>Всего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7D0C6F" w:rsidP="00DD3498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7D0C6F" w:rsidP="00DD3498">
            <w:pPr>
              <w:jc w:val="center"/>
              <w:rPr>
                <w:rFonts w:eastAsia="Times New Roman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6F" w:rsidRPr="004002FF" w:rsidRDefault="007D0C6F" w:rsidP="00DD3498">
            <w:pPr>
              <w:jc w:val="right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0,0</w:t>
            </w:r>
          </w:p>
        </w:tc>
      </w:tr>
    </w:tbl>
    <w:p w:rsidR="00A45E98" w:rsidRDefault="00A45E98" w:rsidP="009E212D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A45E98" w:rsidRDefault="005F0BEE" w:rsidP="009E212D">
      <w:pPr>
        <w:spacing w:line="0" w:lineRule="atLeast"/>
        <w:ind w:left="-426" w:firstLine="426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</w:t>
      </w:r>
      <w:r w:rsidR="00A45E98">
        <w:rPr>
          <w:rFonts w:ascii="PT Astra Serif" w:hAnsi="PT Astra Serif"/>
          <w:sz w:val="28"/>
          <w:szCs w:val="28"/>
        </w:rPr>
        <w:t xml:space="preserve">. </w:t>
      </w:r>
      <w:r w:rsidR="00A45E98">
        <w:rPr>
          <w:rFonts w:ascii="PT Astra Serif" w:hAnsi="PT Astra Serif"/>
          <w:bCs/>
          <w:sz w:val="28"/>
          <w:szCs w:val="28"/>
        </w:rPr>
        <w:t>Внести изменения и дополнения в Приложение № 3 «</w:t>
      </w:r>
      <w:r w:rsidR="00A45E98">
        <w:rPr>
          <w:rFonts w:ascii="PT Astra Serif" w:hAnsi="PT Astra Serif"/>
          <w:sz w:val="28"/>
          <w:szCs w:val="28"/>
        </w:rPr>
        <w:t xml:space="preserve">Распределение бюджетных ассигнований бюджета Родничковского муниципального образования Балашовского муниципального района </w:t>
      </w:r>
      <w:r w:rsidR="006652CA">
        <w:rPr>
          <w:rFonts w:ascii="PT Astra Serif" w:hAnsi="PT Astra Serif"/>
          <w:sz w:val="28"/>
          <w:szCs w:val="28"/>
        </w:rPr>
        <w:t>Саратовской области на 2024 год и плановый период 2025 и 2026</w:t>
      </w:r>
      <w:r w:rsidR="00A45E98">
        <w:rPr>
          <w:rFonts w:ascii="PT Astra Serif" w:hAnsi="PT Astra Serif"/>
          <w:sz w:val="28"/>
          <w:szCs w:val="28"/>
        </w:rPr>
        <w:t xml:space="preserve"> годов по разделам, подразделам, целевым статьям и видам расходов функциональной классификации расходов</w:t>
      </w:r>
      <w:r w:rsidR="00A45E98">
        <w:rPr>
          <w:rFonts w:ascii="PT Astra Serif" w:hAnsi="PT Astra Serif"/>
          <w:bCs/>
          <w:sz w:val="28"/>
          <w:szCs w:val="28"/>
        </w:rPr>
        <w:t>»:</w:t>
      </w:r>
    </w:p>
    <w:p w:rsidR="009C2D96" w:rsidRPr="007D0C6F" w:rsidRDefault="009C2D96" w:rsidP="009C2D96">
      <w:pPr>
        <w:spacing w:line="0" w:lineRule="atLeast"/>
        <w:jc w:val="right"/>
        <w:rPr>
          <w:rFonts w:ascii="PT Astra Serif" w:hAnsi="PT Astra Serif"/>
          <w:sz w:val="24"/>
          <w:szCs w:val="24"/>
        </w:rPr>
      </w:pPr>
      <w:r w:rsidRPr="009C2D96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</w:t>
      </w:r>
      <w:r w:rsidRPr="007D0C6F">
        <w:rPr>
          <w:rFonts w:ascii="PT Astra Serif" w:hAnsi="PT Astra Serif"/>
          <w:sz w:val="24"/>
          <w:szCs w:val="24"/>
        </w:rPr>
        <w:t>ыс. руб.</w:t>
      </w:r>
    </w:p>
    <w:tbl>
      <w:tblPr>
        <w:tblW w:w="4944" w:type="pct"/>
        <w:tblLook w:val="04A0"/>
      </w:tblPr>
      <w:tblGrid>
        <w:gridCol w:w="2698"/>
        <w:gridCol w:w="586"/>
        <w:gridCol w:w="810"/>
        <w:gridCol w:w="1411"/>
        <w:gridCol w:w="1026"/>
        <w:gridCol w:w="2933"/>
      </w:tblGrid>
      <w:tr w:rsidR="003512CE" w:rsidRPr="004002FF" w:rsidTr="003512CE">
        <w:trPr>
          <w:trHeight w:val="255"/>
        </w:trPr>
        <w:tc>
          <w:tcPr>
            <w:tcW w:w="1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  <w:b/>
                <w:bCs/>
              </w:rPr>
            </w:pPr>
            <w:r w:rsidRPr="004002FF">
              <w:rPr>
                <w:rFonts w:eastAsia="Times New Roman" w:cs="Arial"/>
                <w:b/>
                <w:bCs/>
              </w:rPr>
              <w:t>Наименование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  <w:b/>
                <w:bCs/>
              </w:rPr>
            </w:pPr>
            <w:r w:rsidRPr="004002FF">
              <w:rPr>
                <w:rFonts w:eastAsia="Times New Roman" w:cs="Arial"/>
                <w:b/>
                <w:bCs/>
              </w:rPr>
              <w:t>Раз-дел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  <w:b/>
                <w:bCs/>
              </w:rPr>
            </w:pPr>
            <w:r w:rsidRPr="004002FF">
              <w:rPr>
                <w:rFonts w:eastAsia="Times New Roman" w:cs="Arial"/>
                <w:b/>
                <w:bCs/>
              </w:rPr>
              <w:t>Под-раздел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  <w:b/>
                <w:bCs/>
              </w:rPr>
            </w:pPr>
            <w:r w:rsidRPr="004002FF">
              <w:rPr>
                <w:rFonts w:eastAsia="Times New Roman" w:cs="Arial"/>
                <w:b/>
                <w:bCs/>
              </w:rPr>
              <w:t>Целевая статья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  <w:b/>
                <w:bCs/>
              </w:rPr>
            </w:pPr>
            <w:r w:rsidRPr="004002FF">
              <w:rPr>
                <w:rFonts w:eastAsia="Times New Roman" w:cs="Arial"/>
                <w:b/>
                <w:bCs/>
              </w:rPr>
              <w:t>Вид расходов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  <w:b/>
                <w:bCs/>
              </w:rPr>
            </w:pPr>
            <w:r w:rsidRPr="004002FF">
              <w:rPr>
                <w:rFonts w:eastAsia="Times New Roman" w:cs="Arial"/>
                <w:b/>
                <w:bCs/>
              </w:rPr>
              <w:t>Сумма</w:t>
            </w:r>
          </w:p>
        </w:tc>
      </w:tr>
      <w:tr w:rsidR="003512CE" w:rsidRPr="004002FF" w:rsidTr="003512CE">
        <w:trPr>
          <w:trHeight w:val="255"/>
        </w:trPr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CE" w:rsidRPr="004002FF" w:rsidRDefault="003512CE" w:rsidP="00DD3498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CE" w:rsidRPr="004002FF" w:rsidRDefault="003512CE" w:rsidP="00DD3498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CE" w:rsidRPr="004002FF" w:rsidRDefault="003512CE" w:rsidP="00DD3498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CE" w:rsidRPr="004002FF" w:rsidRDefault="003512CE" w:rsidP="00DD3498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CE" w:rsidRPr="004002FF" w:rsidRDefault="003512CE" w:rsidP="00DD3498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  <w:b/>
                <w:bCs/>
              </w:rPr>
            </w:pPr>
            <w:r w:rsidRPr="004002FF">
              <w:rPr>
                <w:rFonts w:eastAsia="Times New Roman" w:cs="Arial"/>
                <w:b/>
                <w:bCs/>
              </w:rPr>
              <w:t>2024 год</w:t>
            </w:r>
          </w:p>
        </w:tc>
      </w:tr>
      <w:tr w:rsidR="003512CE" w:rsidRPr="004002FF" w:rsidTr="003512CE">
        <w:trPr>
          <w:trHeight w:val="25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  <w:b/>
                <w:bCs/>
              </w:rPr>
            </w:pPr>
            <w:r w:rsidRPr="004002FF">
              <w:rPr>
                <w:rFonts w:eastAsia="Times New Roman" w:cs="Arial"/>
                <w:b/>
                <w:bCs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5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6</w:t>
            </w:r>
          </w:p>
        </w:tc>
      </w:tr>
      <w:tr w:rsidR="003512CE" w:rsidRPr="004002FF" w:rsidTr="003512CE">
        <w:trPr>
          <w:trHeight w:val="690"/>
        </w:trPr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2CE" w:rsidRPr="004002FF" w:rsidRDefault="003512CE" w:rsidP="00DD3498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right"/>
              <w:rPr>
                <w:rFonts w:eastAsia="Times New Roman" w:cs="Arial"/>
                <w:b/>
                <w:bCs/>
              </w:rPr>
            </w:pPr>
          </w:p>
        </w:tc>
      </w:tr>
      <w:tr w:rsidR="003512CE" w:rsidRPr="004002FF" w:rsidTr="003512CE">
        <w:trPr>
          <w:trHeight w:val="255"/>
        </w:trPr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2CE" w:rsidRPr="004002FF" w:rsidRDefault="003512CE" w:rsidP="00DD3498">
            <w:pPr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Национальная экономика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0,0</w:t>
            </w:r>
          </w:p>
        </w:tc>
      </w:tr>
      <w:tr w:rsidR="003512CE" w:rsidRPr="004002FF" w:rsidTr="003512CE">
        <w:trPr>
          <w:trHeight w:val="255"/>
        </w:trPr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2CE" w:rsidRPr="004002FF" w:rsidRDefault="003512CE" w:rsidP="00DD3498">
            <w:pPr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 xml:space="preserve">Дорожное хозяйство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09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0,0</w:t>
            </w:r>
          </w:p>
        </w:tc>
      </w:tr>
      <w:tr w:rsidR="003512CE" w:rsidRPr="004002FF" w:rsidTr="003512CE">
        <w:trPr>
          <w:trHeight w:val="915"/>
        </w:trPr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2CE" w:rsidRPr="004002FF" w:rsidRDefault="003512CE" w:rsidP="00DD3498">
            <w:pPr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Муниципальная программа</w:t>
            </w:r>
            <w:r w:rsidRPr="004002FF">
              <w:rPr>
                <w:rFonts w:eastAsia="Times New Roman" w:cs="Arial"/>
                <w:color w:val="FF0000"/>
              </w:rPr>
              <w:t xml:space="preserve"> </w:t>
            </w:r>
            <w:r w:rsidRPr="003512CE">
              <w:rPr>
                <w:rFonts w:eastAsia="Times New Roman" w:cs="Arial"/>
              </w:rPr>
              <w:t>"Ремонт, содержание автомобильных дорог  в границах Родничковского муниципального образования на 2024 год"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09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84 0 00 00000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0,0</w:t>
            </w:r>
          </w:p>
        </w:tc>
      </w:tr>
      <w:tr w:rsidR="003512CE" w:rsidRPr="004002FF" w:rsidTr="003512CE">
        <w:trPr>
          <w:trHeight w:val="465"/>
        </w:trPr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2CE" w:rsidRPr="004002FF" w:rsidRDefault="003512CE" w:rsidP="00DD3498">
            <w:pPr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Основное мероприятие "Содержание и ремонт автомобильных дорог"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09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84 0 01 00000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0,0</w:t>
            </w:r>
          </w:p>
        </w:tc>
      </w:tr>
      <w:tr w:rsidR="003512CE" w:rsidRPr="004002FF" w:rsidTr="003512CE">
        <w:trPr>
          <w:trHeight w:val="915"/>
        </w:trPr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2CE" w:rsidRPr="004002FF" w:rsidRDefault="003512CE" w:rsidP="00DD3498">
            <w:pPr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09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84 0 01 7193D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                                +4 746,0</w:t>
            </w:r>
          </w:p>
        </w:tc>
      </w:tr>
      <w:tr w:rsidR="003512CE" w:rsidRPr="004002FF" w:rsidTr="003512CE">
        <w:trPr>
          <w:trHeight w:val="465"/>
        </w:trPr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2CE" w:rsidRPr="004002FF" w:rsidRDefault="003512CE" w:rsidP="00DD3498">
            <w:pPr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09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84 0 01 7193D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200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                     </w:t>
            </w:r>
            <w:r w:rsidRPr="004002FF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 xml:space="preserve">          +4 746,0</w:t>
            </w:r>
          </w:p>
        </w:tc>
      </w:tr>
      <w:tr w:rsidR="003512CE" w:rsidRPr="004002FF" w:rsidTr="003512CE">
        <w:trPr>
          <w:trHeight w:val="690"/>
        </w:trPr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2CE" w:rsidRPr="004002FF" w:rsidRDefault="003512CE" w:rsidP="00DD3498">
            <w:pPr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09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84 0 01 7193D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240</w:t>
            </w:r>
            <w:r>
              <w:rPr>
                <w:rFonts w:eastAsia="Times New Roman" w:cs="Arial"/>
              </w:rPr>
              <w:t xml:space="preserve">                  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                               +4 746,0</w:t>
            </w:r>
          </w:p>
        </w:tc>
      </w:tr>
      <w:tr w:rsidR="003512CE" w:rsidRPr="004002FF" w:rsidTr="003512CE">
        <w:trPr>
          <w:trHeight w:val="1140"/>
        </w:trPr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2CE" w:rsidRPr="004002FF" w:rsidRDefault="003512CE" w:rsidP="00DD3498">
            <w:pPr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 xml:space="preserve">Осуществление дорожной деятельности в отношении автомобильных дорог общего пользования местного значения в </w:t>
            </w:r>
            <w:r w:rsidRPr="004002FF">
              <w:rPr>
                <w:rFonts w:eastAsia="Times New Roman" w:cs="Arial"/>
              </w:rPr>
              <w:lastRenderedPageBreak/>
              <w:t xml:space="preserve">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lastRenderedPageBreak/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09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84 0 01 D7610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                 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                                 -4 746,0</w:t>
            </w:r>
          </w:p>
        </w:tc>
      </w:tr>
      <w:tr w:rsidR="003512CE" w:rsidRPr="004002FF" w:rsidTr="003512CE">
        <w:trPr>
          <w:trHeight w:val="465"/>
        </w:trPr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2CE" w:rsidRPr="004002FF" w:rsidRDefault="003512CE" w:rsidP="00DD3498">
            <w:pPr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09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84 0 01 D7610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200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                                 -4 746,0</w:t>
            </w:r>
          </w:p>
        </w:tc>
      </w:tr>
      <w:tr w:rsidR="003512CE" w:rsidRPr="004002FF" w:rsidTr="003512CE">
        <w:trPr>
          <w:trHeight w:val="690"/>
        </w:trPr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2CE" w:rsidRPr="004002FF" w:rsidRDefault="003512CE" w:rsidP="00DD3498">
            <w:pPr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09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84 0 01 D7610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240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                                 -4 746,0</w:t>
            </w:r>
          </w:p>
        </w:tc>
      </w:tr>
      <w:tr w:rsidR="003512CE" w:rsidRPr="004002FF" w:rsidTr="003512CE">
        <w:trPr>
          <w:trHeight w:val="450"/>
        </w:trPr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rPr>
                <w:rFonts w:eastAsia="Times New Roman" w:cs="Arial"/>
                <w:b/>
                <w:bCs/>
              </w:rPr>
            </w:pPr>
            <w:r w:rsidRPr="004002FF">
              <w:rPr>
                <w:rFonts w:eastAsia="Times New Roman" w:cs="Arial"/>
                <w:b/>
                <w:bCs/>
              </w:rPr>
              <w:t>Всего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right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0,0</w:t>
            </w:r>
          </w:p>
        </w:tc>
      </w:tr>
    </w:tbl>
    <w:p w:rsidR="00A45E98" w:rsidRDefault="00A45E98" w:rsidP="009E212D">
      <w:pPr>
        <w:spacing w:line="0" w:lineRule="atLeast"/>
        <w:jc w:val="right"/>
        <w:rPr>
          <w:rFonts w:ascii="PT Astra Serif" w:hAnsi="PT Astra Serif"/>
          <w:bCs/>
          <w:sz w:val="28"/>
          <w:szCs w:val="28"/>
        </w:rPr>
      </w:pPr>
    </w:p>
    <w:p w:rsidR="00387710" w:rsidRDefault="005F0BEE" w:rsidP="00E863B1">
      <w:pPr>
        <w:pStyle w:val="a5"/>
        <w:spacing w:after="0" w:line="0" w:lineRule="atLeast"/>
        <w:ind w:left="-426" w:firstLine="1134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</w:t>
      </w:r>
      <w:r w:rsidR="00A45E98">
        <w:rPr>
          <w:rFonts w:ascii="PT Astra Serif" w:hAnsi="PT Astra Serif"/>
          <w:sz w:val="28"/>
          <w:szCs w:val="28"/>
        </w:rPr>
        <w:t xml:space="preserve">. </w:t>
      </w:r>
      <w:r w:rsidR="00A45E98">
        <w:rPr>
          <w:rFonts w:ascii="PT Astra Serif" w:hAnsi="PT Astra Serif"/>
          <w:bCs/>
          <w:sz w:val="28"/>
          <w:szCs w:val="28"/>
        </w:rPr>
        <w:t>Внести изменения и дополнения в Приложение № 4 «</w:t>
      </w:r>
      <w:r w:rsidR="00A45E98">
        <w:rPr>
          <w:rFonts w:ascii="PT Astra Serif" w:hAnsi="PT Astra Serif"/>
          <w:sz w:val="28"/>
          <w:szCs w:val="28"/>
        </w:rPr>
        <w:t>Распределение бюджетных ассигнований по целевым статьям (муниципальным программам и непрограммным  направлениям деятельности), группам и подгруппам видов расходов классификации расходов бюджета Родничковского му</w:t>
      </w:r>
      <w:r w:rsidR="006652CA">
        <w:rPr>
          <w:rFonts w:ascii="PT Astra Serif" w:hAnsi="PT Astra Serif"/>
          <w:sz w:val="28"/>
          <w:szCs w:val="28"/>
        </w:rPr>
        <w:t>ниципального образования на 2024</w:t>
      </w:r>
      <w:r w:rsidR="00A45E98">
        <w:rPr>
          <w:rFonts w:ascii="PT Astra Serif" w:hAnsi="PT Astra Serif"/>
          <w:sz w:val="28"/>
          <w:szCs w:val="28"/>
        </w:rPr>
        <w:t xml:space="preserve"> год </w:t>
      </w:r>
      <w:r w:rsidR="00A45E98">
        <w:rPr>
          <w:rFonts w:ascii="PT Astra Serif" w:hAnsi="PT Astra Serif"/>
          <w:bCs/>
          <w:sz w:val="28"/>
          <w:szCs w:val="28"/>
        </w:rPr>
        <w:t>и планов</w:t>
      </w:r>
      <w:r w:rsidR="006652CA">
        <w:rPr>
          <w:rFonts w:ascii="PT Astra Serif" w:hAnsi="PT Astra Serif"/>
          <w:bCs/>
          <w:sz w:val="28"/>
          <w:szCs w:val="28"/>
        </w:rPr>
        <w:t>ый период 2025 и 2026</w:t>
      </w:r>
      <w:r w:rsidR="00A45E98">
        <w:rPr>
          <w:rFonts w:ascii="PT Astra Serif" w:hAnsi="PT Astra Serif"/>
          <w:bCs/>
          <w:sz w:val="28"/>
          <w:szCs w:val="28"/>
        </w:rPr>
        <w:t xml:space="preserve"> годов:»</w:t>
      </w:r>
    </w:p>
    <w:p w:rsidR="00861F10" w:rsidRDefault="00A45E98" w:rsidP="009E212D">
      <w:pPr>
        <w:spacing w:line="0" w:lineRule="atLeast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тыс. руб.</w:t>
      </w:r>
    </w:p>
    <w:tbl>
      <w:tblPr>
        <w:tblW w:w="4870" w:type="pct"/>
        <w:tblLook w:val="04A0"/>
      </w:tblPr>
      <w:tblGrid>
        <w:gridCol w:w="2720"/>
        <w:gridCol w:w="1411"/>
        <w:gridCol w:w="2712"/>
        <w:gridCol w:w="2479"/>
      </w:tblGrid>
      <w:tr w:rsidR="003512CE" w:rsidRPr="004002FF" w:rsidTr="003512CE">
        <w:trPr>
          <w:trHeight w:val="255"/>
        </w:trPr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  <w:b/>
                <w:bCs/>
              </w:rPr>
            </w:pPr>
            <w:r w:rsidRPr="004002FF">
              <w:rPr>
                <w:rFonts w:eastAsia="Times New Roman" w:cs="Arial"/>
                <w:b/>
                <w:bCs/>
              </w:rPr>
              <w:t>Наименование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  <w:b/>
                <w:bCs/>
              </w:rPr>
            </w:pPr>
            <w:r w:rsidRPr="004002FF">
              <w:rPr>
                <w:rFonts w:eastAsia="Times New Roman" w:cs="Arial"/>
                <w:b/>
                <w:bCs/>
              </w:rPr>
              <w:t>Целевая статья</w:t>
            </w:r>
          </w:p>
        </w:tc>
        <w:tc>
          <w:tcPr>
            <w:tcW w:w="1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  <w:b/>
                <w:bCs/>
              </w:rPr>
            </w:pPr>
            <w:r w:rsidRPr="004002FF">
              <w:rPr>
                <w:rFonts w:eastAsia="Times New Roman" w:cs="Arial"/>
                <w:b/>
                <w:bCs/>
              </w:rPr>
              <w:t>Вид расходов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  <w:b/>
                <w:bCs/>
              </w:rPr>
            </w:pPr>
            <w:r w:rsidRPr="004002FF">
              <w:rPr>
                <w:rFonts w:eastAsia="Times New Roman" w:cs="Arial"/>
                <w:b/>
                <w:bCs/>
              </w:rPr>
              <w:t>Сумма</w:t>
            </w:r>
          </w:p>
        </w:tc>
      </w:tr>
      <w:tr w:rsidR="003512CE" w:rsidRPr="004002FF" w:rsidTr="003512CE">
        <w:trPr>
          <w:trHeight w:val="255"/>
        </w:trPr>
        <w:tc>
          <w:tcPr>
            <w:tcW w:w="1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CE" w:rsidRPr="004002FF" w:rsidRDefault="003512CE" w:rsidP="00DD3498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CE" w:rsidRPr="004002FF" w:rsidRDefault="003512CE" w:rsidP="00DD3498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1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CE" w:rsidRPr="004002FF" w:rsidRDefault="003512CE" w:rsidP="00DD3498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  <w:b/>
                <w:bCs/>
              </w:rPr>
            </w:pPr>
            <w:r w:rsidRPr="004002FF">
              <w:rPr>
                <w:rFonts w:eastAsia="Times New Roman" w:cs="Arial"/>
                <w:b/>
                <w:bCs/>
              </w:rPr>
              <w:t>2024 год</w:t>
            </w:r>
          </w:p>
        </w:tc>
      </w:tr>
      <w:tr w:rsidR="003512CE" w:rsidRPr="004002FF" w:rsidTr="003512CE">
        <w:trPr>
          <w:trHeight w:val="255"/>
        </w:trPr>
        <w:tc>
          <w:tcPr>
            <w:tcW w:w="1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  <w:b/>
                <w:bCs/>
              </w:rPr>
            </w:pPr>
            <w:r w:rsidRPr="004002FF">
              <w:rPr>
                <w:rFonts w:eastAsia="Times New Roman" w:cs="Arial"/>
                <w:b/>
                <w:bCs/>
              </w:rPr>
              <w:t>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2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3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4</w:t>
            </w:r>
          </w:p>
        </w:tc>
      </w:tr>
      <w:tr w:rsidR="003512CE" w:rsidRPr="004002FF" w:rsidTr="003512CE">
        <w:trPr>
          <w:trHeight w:val="915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2CE" w:rsidRPr="004002FF" w:rsidRDefault="003512CE" w:rsidP="00DD3498">
            <w:pPr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Муниципальная программа</w:t>
            </w:r>
            <w:r w:rsidRPr="004002FF">
              <w:rPr>
                <w:rFonts w:eastAsia="Times New Roman" w:cs="Arial"/>
                <w:color w:val="FF0000"/>
              </w:rPr>
              <w:t xml:space="preserve"> </w:t>
            </w:r>
            <w:r w:rsidRPr="003512CE">
              <w:rPr>
                <w:rFonts w:eastAsia="Times New Roman" w:cs="Arial"/>
              </w:rPr>
              <w:t>"Ремонт, содержание автомобильных дорог  в границах Родничковского муниципального образования на 2024 год"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84 0 00 00000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0,0</w:t>
            </w:r>
          </w:p>
        </w:tc>
      </w:tr>
      <w:tr w:rsidR="003512CE" w:rsidRPr="004002FF" w:rsidTr="003512CE">
        <w:trPr>
          <w:trHeight w:val="465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2CE" w:rsidRPr="004002FF" w:rsidRDefault="003512CE" w:rsidP="00DD3498">
            <w:pPr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Основное мероприятие "Содержание и ремонт автомобильных дорог"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84 0 01 00000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0,0</w:t>
            </w:r>
          </w:p>
        </w:tc>
      </w:tr>
      <w:tr w:rsidR="003512CE" w:rsidRPr="004002FF" w:rsidTr="003512CE">
        <w:trPr>
          <w:trHeight w:val="915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2CE" w:rsidRPr="004002FF" w:rsidRDefault="003512CE" w:rsidP="00DD3498">
            <w:pPr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84 0 01 7193D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                 </w:t>
            </w:r>
            <w:r w:rsidR="006652CA">
              <w:rPr>
                <w:rFonts w:eastAsia="Times New Roman" w:cs="Arial"/>
              </w:rPr>
              <w:t xml:space="preserve">  </w:t>
            </w:r>
            <w:r>
              <w:rPr>
                <w:rFonts w:eastAsia="Times New Roman" w:cs="Arial"/>
              </w:rPr>
              <w:t xml:space="preserve">    +4 746,0</w:t>
            </w:r>
          </w:p>
        </w:tc>
      </w:tr>
      <w:tr w:rsidR="003512CE" w:rsidRPr="004002FF" w:rsidTr="003512CE">
        <w:trPr>
          <w:trHeight w:val="465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2CE" w:rsidRPr="004002FF" w:rsidRDefault="003512CE" w:rsidP="00DD3498">
            <w:pPr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84 0 01 7193D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200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                     </w:t>
            </w:r>
            <w:r w:rsidR="006652CA">
              <w:rPr>
                <w:rFonts w:eastAsia="Times New Roman" w:cs="Arial"/>
              </w:rPr>
              <w:t xml:space="preserve"> </w:t>
            </w:r>
            <w:r w:rsidRPr="004002FF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+4 746,0</w:t>
            </w:r>
          </w:p>
        </w:tc>
      </w:tr>
      <w:tr w:rsidR="003512CE" w:rsidRPr="004002FF" w:rsidTr="003512CE">
        <w:trPr>
          <w:trHeight w:val="69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2CE" w:rsidRPr="004002FF" w:rsidRDefault="003512CE" w:rsidP="00DD3498">
            <w:pPr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84 0 01 7193D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240</w:t>
            </w:r>
            <w:r>
              <w:rPr>
                <w:rFonts w:eastAsia="Times New Roman" w:cs="Arial"/>
              </w:rPr>
              <w:t xml:space="preserve">                  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                     </w:t>
            </w:r>
            <w:r w:rsidR="006652CA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 xml:space="preserve"> +4 746,0</w:t>
            </w:r>
          </w:p>
        </w:tc>
      </w:tr>
      <w:tr w:rsidR="003512CE" w:rsidRPr="004002FF" w:rsidTr="003512CE">
        <w:trPr>
          <w:trHeight w:val="114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2CE" w:rsidRPr="004002FF" w:rsidRDefault="003512CE" w:rsidP="00DD3498">
            <w:pPr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84 0 01 D7610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                 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                      -4 746,0</w:t>
            </w:r>
          </w:p>
        </w:tc>
      </w:tr>
      <w:tr w:rsidR="003512CE" w:rsidRPr="004002FF" w:rsidTr="003512CE">
        <w:trPr>
          <w:trHeight w:val="465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2CA" w:rsidRDefault="006652CA" w:rsidP="00DD3498">
            <w:pPr>
              <w:rPr>
                <w:rFonts w:eastAsia="Times New Roman" w:cs="Arial"/>
              </w:rPr>
            </w:pPr>
          </w:p>
          <w:p w:rsidR="006652CA" w:rsidRDefault="006652CA" w:rsidP="00DD3498">
            <w:pPr>
              <w:rPr>
                <w:rFonts w:eastAsia="Times New Roman" w:cs="Arial"/>
              </w:rPr>
            </w:pPr>
          </w:p>
          <w:p w:rsidR="006652CA" w:rsidRDefault="006652CA" w:rsidP="00DD3498">
            <w:pPr>
              <w:rPr>
                <w:rFonts w:eastAsia="Times New Roman" w:cs="Arial"/>
              </w:rPr>
            </w:pPr>
          </w:p>
          <w:p w:rsidR="006652CA" w:rsidRDefault="006652CA" w:rsidP="00DD3498">
            <w:pPr>
              <w:rPr>
                <w:rFonts w:eastAsia="Times New Roman" w:cs="Arial"/>
              </w:rPr>
            </w:pPr>
          </w:p>
          <w:p w:rsidR="006652CA" w:rsidRDefault="006652CA" w:rsidP="00DD3498">
            <w:pPr>
              <w:rPr>
                <w:rFonts w:eastAsia="Times New Roman" w:cs="Arial"/>
              </w:rPr>
            </w:pPr>
          </w:p>
          <w:p w:rsidR="006652CA" w:rsidRDefault="006652CA" w:rsidP="00DD3498">
            <w:pPr>
              <w:rPr>
                <w:rFonts w:eastAsia="Times New Roman" w:cs="Arial"/>
              </w:rPr>
            </w:pPr>
          </w:p>
          <w:p w:rsidR="006652CA" w:rsidRDefault="006652CA" w:rsidP="00DD3498">
            <w:pPr>
              <w:rPr>
                <w:rFonts w:eastAsia="Times New Roman" w:cs="Arial"/>
              </w:rPr>
            </w:pPr>
          </w:p>
          <w:p w:rsidR="002C1CFA" w:rsidRDefault="002C1CFA" w:rsidP="00DD3498">
            <w:pPr>
              <w:rPr>
                <w:rFonts w:eastAsia="Times New Roman" w:cs="Arial"/>
              </w:rPr>
            </w:pPr>
          </w:p>
          <w:p w:rsidR="006652CA" w:rsidRDefault="006652CA" w:rsidP="00DD3498">
            <w:pPr>
              <w:rPr>
                <w:rFonts w:eastAsia="Times New Roman" w:cs="Arial"/>
              </w:rPr>
            </w:pPr>
          </w:p>
          <w:p w:rsidR="006652CA" w:rsidRDefault="006652CA" w:rsidP="00DD3498">
            <w:pPr>
              <w:rPr>
                <w:rFonts w:eastAsia="Times New Roman" w:cs="Arial"/>
              </w:rPr>
            </w:pPr>
          </w:p>
          <w:p w:rsidR="006652CA" w:rsidRDefault="006652CA" w:rsidP="00DD3498">
            <w:pPr>
              <w:rPr>
                <w:rFonts w:eastAsia="Times New Roman" w:cs="Arial"/>
              </w:rPr>
            </w:pPr>
          </w:p>
          <w:p w:rsidR="003512CE" w:rsidRPr="004002FF" w:rsidRDefault="003512CE" w:rsidP="00DD3498">
            <w:pPr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CA" w:rsidRDefault="006652CA" w:rsidP="00DD3498">
            <w:pPr>
              <w:jc w:val="center"/>
              <w:rPr>
                <w:rFonts w:eastAsia="Times New Roman" w:cs="Arial"/>
              </w:rPr>
            </w:pPr>
          </w:p>
          <w:p w:rsidR="006652CA" w:rsidRDefault="006652CA" w:rsidP="00DD3498">
            <w:pPr>
              <w:jc w:val="center"/>
              <w:rPr>
                <w:rFonts w:eastAsia="Times New Roman" w:cs="Arial"/>
              </w:rPr>
            </w:pPr>
          </w:p>
          <w:p w:rsidR="006652CA" w:rsidRDefault="006652CA" w:rsidP="00DD3498">
            <w:pPr>
              <w:jc w:val="center"/>
              <w:rPr>
                <w:rFonts w:eastAsia="Times New Roman" w:cs="Arial"/>
              </w:rPr>
            </w:pPr>
          </w:p>
          <w:p w:rsidR="006652CA" w:rsidRDefault="006652CA" w:rsidP="00DD3498">
            <w:pPr>
              <w:jc w:val="center"/>
              <w:rPr>
                <w:rFonts w:eastAsia="Times New Roman" w:cs="Arial"/>
              </w:rPr>
            </w:pPr>
          </w:p>
          <w:p w:rsidR="002C1CFA" w:rsidRDefault="002C1CFA" w:rsidP="006652CA">
            <w:pPr>
              <w:rPr>
                <w:rFonts w:eastAsia="Times New Roman" w:cs="Arial"/>
              </w:rPr>
            </w:pPr>
          </w:p>
          <w:p w:rsidR="002C1CFA" w:rsidRDefault="002C1CFA" w:rsidP="006652CA">
            <w:pPr>
              <w:rPr>
                <w:rFonts w:eastAsia="Times New Roman" w:cs="Arial"/>
              </w:rPr>
            </w:pPr>
          </w:p>
          <w:p w:rsidR="002C1CFA" w:rsidRDefault="002C1CFA" w:rsidP="006652CA">
            <w:pPr>
              <w:rPr>
                <w:rFonts w:eastAsia="Times New Roman" w:cs="Arial"/>
              </w:rPr>
            </w:pPr>
          </w:p>
          <w:p w:rsidR="002C1CFA" w:rsidRDefault="002C1CFA" w:rsidP="006652CA">
            <w:pPr>
              <w:rPr>
                <w:rFonts w:eastAsia="Times New Roman" w:cs="Arial"/>
              </w:rPr>
            </w:pPr>
          </w:p>
          <w:p w:rsidR="002C1CFA" w:rsidRDefault="002C1CFA" w:rsidP="006652CA">
            <w:pPr>
              <w:rPr>
                <w:rFonts w:eastAsia="Times New Roman" w:cs="Arial"/>
              </w:rPr>
            </w:pPr>
          </w:p>
          <w:p w:rsidR="002C1CFA" w:rsidRDefault="002C1CFA" w:rsidP="006652CA">
            <w:pPr>
              <w:rPr>
                <w:rFonts w:eastAsia="Times New Roman" w:cs="Arial"/>
              </w:rPr>
            </w:pPr>
          </w:p>
          <w:p w:rsidR="002C1CFA" w:rsidRDefault="002C1CFA" w:rsidP="006652CA">
            <w:pPr>
              <w:rPr>
                <w:rFonts w:eastAsia="Times New Roman" w:cs="Arial"/>
              </w:rPr>
            </w:pPr>
          </w:p>
          <w:p w:rsidR="003512CE" w:rsidRPr="004002FF" w:rsidRDefault="003512CE" w:rsidP="006652CA">
            <w:pPr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84 0 01 D7610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CA" w:rsidRDefault="006652CA" w:rsidP="00DD3498">
            <w:pPr>
              <w:jc w:val="center"/>
              <w:rPr>
                <w:rFonts w:eastAsia="Times New Roman" w:cs="Arial"/>
              </w:rPr>
            </w:pPr>
          </w:p>
          <w:p w:rsidR="006652CA" w:rsidRDefault="006652CA" w:rsidP="00DD3498">
            <w:pPr>
              <w:jc w:val="center"/>
              <w:rPr>
                <w:rFonts w:eastAsia="Times New Roman" w:cs="Arial"/>
              </w:rPr>
            </w:pPr>
          </w:p>
          <w:p w:rsidR="006652CA" w:rsidRDefault="006652CA" w:rsidP="00DD3498">
            <w:pPr>
              <w:jc w:val="center"/>
              <w:rPr>
                <w:rFonts w:eastAsia="Times New Roman" w:cs="Arial"/>
              </w:rPr>
            </w:pPr>
          </w:p>
          <w:p w:rsidR="006652CA" w:rsidRDefault="006652CA" w:rsidP="00DD3498">
            <w:pPr>
              <w:jc w:val="center"/>
              <w:rPr>
                <w:rFonts w:eastAsia="Times New Roman" w:cs="Arial"/>
              </w:rPr>
            </w:pPr>
          </w:p>
          <w:p w:rsidR="002C1CFA" w:rsidRDefault="002C1CFA" w:rsidP="00DD3498">
            <w:pPr>
              <w:jc w:val="center"/>
              <w:rPr>
                <w:rFonts w:eastAsia="Times New Roman" w:cs="Arial"/>
              </w:rPr>
            </w:pPr>
          </w:p>
          <w:p w:rsidR="002C1CFA" w:rsidRDefault="002C1CFA" w:rsidP="00DD3498">
            <w:pPr>
              <w:jc w:val="center"/>
              <w:rPr>
                <w:rFonts w:eastAsia="Times New Roman" w:cs="Arial"/>
              </w:rPr>
            </w:pPr>
          </w:p>
          <w:p w:rsidR="002C1CFA" w:rsidRDefault="002C1CFA" w:rsidP="00DD3498">
            <w:pPr>
              <w:jc w:val="center"/>
              <w:rPr>
                <w:rFonts w:eastAsia="Times New Roman" w:cs="Arial"/>
              </w:rPr>
            </w:pPr>
          </w:p>
          <w:p w:rsidR="002C1CFA" w:rsidRDefault="002C1CFA" w:rsidP="00DD3498">
            <w:pPr>
              <w:jc w:val="center"/>
              <w:rPr>
                <w:rFonts w:eastAsia="Times New Roman" w:cs="Arial"/>
              </w:rPr>
            </w:pPr>
          </w:p>
          <w:p w:rsidR="002C1CFA" w:rsidRDefault="002C1CFA" w:rsidP="00DD3498">
            <w:pPr>
              <w:jc w:val="center"/>
              <w:rPr>
                <w:rFonts w:eastAsia="Times New Roman" w:cs="Arial"/>
              </w:rPr>
            </w:pPr>
          </w:p>
          <w:p w:rsidR="002C1CFA" w:rsidRDefault="002C1CFA" w:rsidP="00DD3498">
            <w:pPr>
              <w:jc w:val="center"/>
              <w:rPr>
                <w:rFonts w:eastAsia="Times New Roman" w:cs="Arial"/>
              </w:rPr>
            </w:pPr>
          </w:p>
          <w:p w:rsidR="002C1CFA" w:rsidRDefault="002C1CFA" w:rsidP="00DD3498">
            <w:pPr>
              <w:jc w:val="center"/>
              <w:rPr>
                <w:rFonts w:eastAsia="Times New Roman" w:cs="Arial"/>
              </w:rPr>
            </w:pPr>
          </w:p>
          <w:p w:rsidR="003512CE" w:rsidRPr="004002FF" w:rsidRDefault="003512CE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200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CA" w:rsidRDefault="003512CE" w:rsidP="00DD349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 xml:space="preserve">                             </w:t>
            </w:r>
          </w:p>
          <w:p w:rsidR="006652CA" w:rsidRDefault="006652CA" w:rsidP="00DD3498">
            <w:pPr>
              <w:rPr>
                <w:rFonts w:eastAsia="Times New Roman" w:cs="Arial"/>
              </w:rPr>
            </w:pPr>
          </w:p>
          <w:p w:rsidR="006652CA" w:rsidRDefault="006652CA" w:rsidP="00DD3498">
            <w:pPr>
              <w:rPr>
                <w:rFonts w:eastAsia="Times New Roman" w:cs="Arial"/>
              </w:rPr>
            </w:pPr>
          </w:p>
          <w:p w:rsidR="006652CA" w:rsidRDefault="006652CA" w:rsidP="00DD3498">
            <w:pPr>
              <w:rPr>
                <w:rFonts w:eastAsia="Times New Roman" w:cs="Arial"/>
              </w:rPr>
            </w:pPr>
          </w:p>
          <w:p w:rsidR="002C1CFA" w:rsidRDefault="006652CA" w:rsidP="00DD349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                     </w:t>
            </w:r>
          </w:p>
          <w:p w:rsidR="002C1CFA" w:rsidRDefault="002C1CFA" w:rsidP="00DD3498">
            <w:pPr>
              <w:rPr>
                <w:rFonts w:eastAsia="Times New Roman" w:cs="Arial"/>
              </w:rPr>
            </w:pPr>
          </w:p>
          <w:p w:rsidR="002C1CFA" w:rsidRDefault="002C1CFA" w:rsidP="00DD3498">
            <w:pPr>
              <w:rPr>
                <w:rFonts w:eastAsia="Times New Roman" w:cs="Arial"/>
              </w:rPr>
            </w:pPr>
          </w:p>
          <w:p w:rsidR="002C1CFA" w:rsidRDefault="002C1CFA" w:rsidP="00DD3498">
            <w:pPr>
              <w:rPr>
                <w:rFonts w:eastAsia="Times New Roman" w:cs="Arial"/>
              </w:rPr>
            </w:pPr>
          </w:p>
          <w:p w:rsidR="002C1CFA" w:rsidRDefault="002C1CFA" w:rsidP="00DD3498">
            <w:pPr>
              <w:rPr>
                <w:rFonts w:eastAsia="Times New Roman" w:cs="Arial"/>
              </w:rPr>
            </w:pPr>
          </w:p>
          <w:p w:rsidR="002C1CFA" w:rsidRDefault="002C1CFA" w:rsidP="00DD3498">
            <w:pPr>
              <w:rPr>
                <w:rFonts w:eastAsia="Times New Roman" w:cs="Arial"/>
              </w:rPr>
            </w:pPr>
          </w:p>
          <w:p w:rsidR="002C1CFA" w:rsidRDefault="002C1CFA" w:rsidP="00DD3498">
            <w:pPr>
              <w:rPr>
                <w:rFonts w:eastAsia="Times New Roman" w:cs="Arial"/>
              </w:rPr>
            </w:pPr>
          </w:p>
          <w:p w:rsidR="003512CE" w:rsidRPr="004002FF" w:rsidRDefault="002C1CFA" w:rsidP="00DD349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                     </w:t>
            </w:r>
            <w:r w:rsidR="003512CE">
              <w:rPr>
                <w:rFonts w:eastAsia="Times New Roman" w:cs="Arial"/>
              </w:rPr>
              <w:t xml:space="preserve"> -4 746,0</w:t>
            </w:r>
          </w:p>
        </w:tc>
      </w:tr>
      <w:tr w:rsidR="003512CE" w:rsidRPr="004002FF" w:rsidTr="003512CE">
        <w:trPr>
          <w:trHeight w:val="69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2CE" w:rsidRPr="004002FF" w:rsidRDefault="003512CE" w:rsidP="00DD3498">
            <w:pPr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84 0 01 D7610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240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                       -4 746,0</w:t>
            </w:r>
          </w:p>
        </w:tc>
      </w:tr>
      <w:tr w:rsidR="003512CE" w:rsidRPr="004002FF" w:rsidTr="003512CE">
        <w:trPr>
          <w:trHeight w:val="45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rPr>
                <w:rFonts w:eastAsia="Times New Roman" w:cs="Arial"/>
                <w:b/>
                <w:bCs/>
              </w:rPr>
            </w:pPr>
            <w:r w:rsidRPr="004002FF">
              <w:rPr>
                <w:rFonts w:eastAsia="Times New Roman" w:cs="Arial"/>
                <w:b/>
                <w:bCs/>
              </w:rPr>
              <w:t>Всего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center"/>
              <w:rPr>
                <w:rFonts w:eastAsia="Times New Roman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CE" w:rsidRPr="004002FF" w:rsidRDefault="003512CE" w:rsidP="00DD3498">
            <w:pPr>
              <w:jc w:val="right"/>
              <w:rPr>
                <w:rFonts w:eastAsia="Times New Roman" w:cs="Arial"/>
              </w:rPr>
            </w:pPr>
            <w:r w:rsidRPr="004002FF">
              <w:rPr>
                <w:rFonts w:eastAsia="Times New Roman" w:cs="Arial"/>
              </w:rPr>
              <w:t>0,0</w:t>
            </w:r>
          </w:p>
        </w:tc>
      </w:tr>
    </w:tbl>
    <w:p w:rsidR="00A45E98" w:rsidRDefault="00A45E98" w:rsidP="009E212D">
      <w:pPr>
        <w:spacing w:line="0" w:lineRule="atLeast"/>
        <w:jc w:val="right"/>
        <w:rPr>
          <w:rFonts w:ascii="PT Astra Serif" w:hAnsi="PT Astra Serif"/>
          <w:sz w:val="28"/>
          <w:szCs w:val="28"/>
        </w:rPr>
      </w:pPr>
    </w:p>
    <w:p w:rsidR="00861F10" w:rsidRDefault="00861F10" w:rsidP="009E212D">
      <w:pPr>
        <w:spacing w:line="0" w:lineRule="atLeast"/>
        <w:jc w:val="right"/>
        <w:rPr>
          <w:rFonts w:ascii="PT Astra Serif" w:hAnsi="PT Astra Serif"/>
          <w:sz w:val="28"/>
          <w:szCs w:val="28"/>
        </w:rPr>
      </w:pPr>
    </w:p>
    <w:p w:rsidR="002857F0" w:rsidRDefault="00A45E98" w:rsidP="009E212D">
      <w:pPr>
        <w:spacing w:line="0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2.Настоящее решение вступает в силу со дня его обнародования.</w:t>
      </w:r>
    </w:p>
    <w:p w:rsidR="003512CE" w:rsidRDefault="003512CE" w:rsidP="009E212D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3512CE" w:rsidRDefault="003512CE" w:rsidP="009E212D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3512CE" w:rsidRDefault="003512CE" w:rsidP="009E212D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2857F0" w:rsidRDefault="002857F0" w:rsidP="009E212D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A45E98" w:rsidRDefault="00A45E98" w:rsidP="009E212D">
      <w:pPr>
        <w:spacing w:line="0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Глава Родничковского</w:t>
      </w:r>
    </w:p>
    <w:p w:rsidR="00051D9D" w:rsidRPr="00387710" w:rsidRDefault="00A45E98" w:rsidP="00387710">
      <w:pPr>
        <w:spacing w:line="0" w:lineRule="atLeast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муниципального образования                                     С.А.Родионов</w:t>
      </w:r>
    </w:p>
    <w:sectPr w:rsidR="00051D9D" w:rsidRPr="00387710" w:rsidSect="00C5537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868" w:rsidRDefault="00394868" w:rsidP="009E212D">
      <w:r>
        <w:separator/>
      </w:r>
    </w:p>
  </w:endnote>
  <w:endnote w:type="continuationSeparator" w:id="1">
    <w:p w:rsidR="00394868" w:rsidRDefault="00394868" w:rsidP="009E2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Ast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868" w:rsidRDefault="00394868" w:rsidP="009E212D">
      <w:r>
        <w:separator/>
      </w:r>
    </w:p>
  </w:footnote>
  <w:footnote w:type="continuationSeparator" w:id="1">
    <w:p w:rsidR="00394868" w:rsidRDefault="00394868" w:rsidP="009E21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239B2"/>
    <w:multiLevelType w:val="hybridMultilevel"/>
    <w:tmpl w:val="D11E082C"/>
    <w:lvl w:ilvl="0" w:tplc="0A98B32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B10751"/>
    <w:multiLevelType w:val="hybridMultilevel"/>
    <w:tmpl w:val="8DC2E7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E98"/>
    <w:rsid w:val="00027328"/>
    <w:rsid w:val="00051D9D"/>
    <w:rsid w:val="00053427"/>
    <w:rsid w:val="000C3B87"/>
    <w:rsid w:val="000D7114"/>
    <w:rsid w:val="00124BA3"/>
    <w:rsid w:val="00145478"/>
    <w:rsid w:val="001477F4"/>
    <w:rsid w:val="001C008F"/>
    <w:rsid w:val="001E116E"/>
    <w:rsid w:val="00234BAD"/>
    <w:rsid w:val="0024611F"/>
    <w:rsid w:val="002857F0"/>
    <w:rsid w:val="002C1CFA"/>
    <w:rsid w:val="002D095A"/>
    <w:rsid w:val="002F19C3"/>
    <w:rsid w:val="00304B7C"/>
    <w:rsid w:val="00320AFB"/>
    <w:rsid w:val="003512CE"/>
    <w:rsid w:val="00387710"/>
    <w:rsid w:val="00394868"/>
    <w:rsid w:val="00395DDF"/>
    <w:rsid w:val="003A19BE"/>
    <w:rsid w:val="00400E74"/>
    <w:rsid w:val="00451C82"/>
    <w:rsid w:val="004A4E0A"/>
    <w:rsid w:val="00593CF6"/>
    <w:rsid w:val="005A6691"/>
    <w:rsid w:val="005D2570"/>
    <w:rsid w:val="005D28C6"/>
    <w:rsid w:val="005D5ED7"/>
    <w:rsid w:val="005F0BEE"/>
    <w:rsid w:val="0060490E"/>
    <w:rsid w:val="006652CA"/>
    <w:rsid w:val="00721C5A"/>
    <w:rsid w:val="00721D8F"/>
    <w:rsid w:val="00736A77"/>
    <w:rsid w:val="007B08A2"/>
    <w:rsid w:val="007D0C6F"/>
    <w:rsid w:val="007F5C79"/>
    <w:rsid w:val="008044B2"/>
    <w:rsid w:val="008368F1"/>
    <w:rsid w:val="008443C2"/>
    <w:rsid w:val="008610C5"/>
    <w:rsid w:val="00861F10"/>
    <w:rsid w:val="008D2357"/>
    <w:rsid w:val="008D315F"/>
    <w:rsid w:val="008F4829"/>
    <w:rsid w:val="00917CFE"/>
    <w:rsid w:val="00921D47"/>
    <w:rsid w:val="00944C87"/>
    <w:rsid w:val="00960BF8"/>
    <w:rsid w:val="0096403F"/>
    <w:rsid w:val="009668C0"/>
    <w:rsid w:val="0097104C"/>
    <w:rsid w:val="00981252"/>
    <w:rsid w:val="009B161C"/>
    <w:rsid w:val="009B3E8F"/>
    <w:rsid w:val="009C28FD"/>
    <w:rsid w:val="009C2D96"/>
    <w:rsid w:val="009E212D"/>
    <w:rsid w:val="009E4C7E"/>
    <w:rsid w:val="00A34573"/>
    <w:rsid w:val="00A370F4"/>
    <w:rsid w:val="00A45E98"/>
    <w:rsid w:val="00A748FB"/>
    <w:rsid w:val="00A955B8"/>
    <w:rsid w:val="00AF5182"/>
    <w:rsid w:val="00B2246C"/>
    <w:rsid w:val="00B477A8"/>
    <w:rsid w:val="00B640A1"/>
    <w:rsid w:val="00B96E83"/>
    <w:rsid w:val="00BA74A0"/>
    <w:rsid w:val="00C04A2A"/>
    <w:rsid w:val="00C16866"/>
    <w:rsid w:val="00C308E7"/>
    <w:rsid w:val="00C55374"/>
    <w:rsid w:val="00C7287E"/>
    <w:rsid w:val="00C73B4F"/>
    <w:rsid w:val="00C84A6A"/>
    <w:rsid w:val="00CD5F8D"/>
    <w:rsid w:val="00D57950"/>
    <w:rsid w:val="00DA0D66"/>
    <w:rsid w:val="00E05AD9"/>
    <w:rsid w:val="00E620CB"/>
    <w:rsid w:val="00E863B1"/>
    <w:rsid w:val="00F12087"/>
    <w:rsid w:val="00F80494"/>
    <w:rsid w:val="00F9640C"/>
    <w:rsid w:val="00FB008E"/>
    <w:rsid w:val="00FF5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45E98"/>
    <w:pPr>
      <w:overflowPunct/>
      <w:autoSpaceDE/>
      <w:autoSpaceDN/>
      <w:adjustRightInd/>
      <w:spacing w:before="150" w:after="150" w:line="210" w:lineRule="atLeast"/>
      <w:jc w:val="center"/>
    </w:pPr>
    <w:rPr>
      <w:rFonts w:eastAsia="Times New Roman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45E9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45E9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45E9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7">
    <w:name w:val="Òåêñò äîêóìåíòà"/>
    <w:basedOn w:val="a"/>
    <w:rsid w:val="00FB008E"/>
    <w:pPr>
      <w:ind w:firstLine="720"/>
      <w:jc w:val="both"/>
    </w:pPr>
    <w:rPr>
      <w:rFonts w:eastAsia="Times New Roman"/>
      <w:sz w:val="28"/>
    </w:rPr>
  </w:style>
  <w:style w:type="paragraph" w:styleId="a8">
    <w:name w:val="List Paragraph"/>
    <w:basedOn w:val="a"/>
    <w:uiPriority w:val="99"/>
    <w:qFormat/>
    <w:rsid w:val="00FB008E"/>
    <w:pPr>
      <w:ind w:left="720"/>
      <w:contextualSpacing/>
    </w:pPr>
    <w:rPr>
      <w:rFonts w:eastAsia="Times New Roman"/>
    </w:rPr>
  </w:style>
  <w:style w:type="paragraph" w:styleId="a9">
    <w:name w:val="header"/>
    <w:basedOn w:val="a"/>
    <w:link w:val="aa"/>
    <w:uiPriority w:val="99"/>
    <w:semiHidden/>
    <w:unhideWhenUsed/>
    <w:rsid w:val="009E21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E212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E21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E212D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DD863-D90D-4579-B879-C2C074E3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2023-12-06T05:46:00Z</cp:lastPrinted>
  <dcterms:created xsi:type="dcterms:W3CDTF">2024-01-09T11:37:00Z</dcterms:created>
  <dcterms:modified xsi:type="dcterms:W3CDTF">2024-01-09T11:40:00Z</dcterms:modified>
</cp:coreProperties>
</file>