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7D" w:rsidRPr="00F75BC0" w:rsidRDefault="003A287D" w:rsidP="00F75BC0">
      <w:pPr>
        <w:jc w:val="center"/>
        <w:rPr>
          <w:b/>
          <w:bCs/>
          <w:i w:val="0"/>
          <w:sz w:val="28"/>
          <w:szCs w:val="28"/>
        </w:rPr>
      </w:pPr>
      <w:bookmarkStart w:id="0" w:name="_GoBack"/>
      <w:r w:rsidRPr="00F75BC0">
        <w:rPr>
          <w:b/>
          <w:bCs/>
          <w:i w:val="0"/>
          <w:sz w:val="28"/>
          <w:szCs w:val="28"/>
        </w:rPr>
        <w:t>СОВЕТ</w:t>
      </w:r>
    </w:p>
    <w:p w:rsidR="003A287D" w:rsidRPr="00F75BC0" w:rsidRDefault="003A287D" w:rsidP="005F62D8">
      <w:pPr>
        <w:jc w:val="center"/>
        <w:rPr>
          <w:i w:val="0"/>
          <w:noProof/>
          <w:sz w:val="28"/>
          <w:szCs w:val="28"/>
        </w:rPr>
      </w:pPr>
      <w:r w:rsidRPr="00F75BC0">
        <w:rPr>
          <w:b/>
          <w:bCs/>
          <w:i w:val="0"/>
          <w:sz w:val="28"/>
          <w:szCs w:val="28"/>
        </w:rPr>
        <w:t>РОДНИЧКОВСКОГО МУНИЦИПАЛЬНОГО ОБРАЗОВАНИЯ</w:t>
      </w:r>
    </w:p>
    <w:p w:rsidR="003A287D" w:rsidRPr="00F75BC0" w:rsidRDefault="003A287D" w:rsidP="005F62D8">
      <w:pPr>
        <w:jc w:val="center"/>
        <w:rPr>
          <w:b/>
          <w:bCs/>
          <w:i w:val="0"/>
          <w:sz w:val="28"/>
          <w:szCs w:val="28"/>
        </w:rPr>
      </w:pPr>
      <w:r w:rsidRPr="00F75BC0">
        <w:rPr>
          <w:b/>
          <w:bCs/>
          <w:i w:val="0"/>
          <w:sz w:val="28"/>
          <w:szCs w:val="28"/>
        </w:rPr>
        <w:t>БАЛАШОВСКОГО МУНИЦИПАЛЬНОГО РАЙОНА</w:t>
      </w:r>
    </w:p>
    <w:p w:rsidR="003A287D" w:rsidRPr="003A38E7" w:rsidRDefault="003A287D" w:rsidP="003A38E7">
      <w:pPr>
        <w:pStyle w:val="1"/>
        <w:jc w:val="center"/>
        <w:rPr>
          <w:b/>
          <w:szCs w:val="28"/>
        </w:rPr>
      </w:pPr>
      <w:r w:rsidRPr="00F75BC0">
        <w:rPr>
          <w:b/>
          <w:szCs w:val="28"/>
        </w:rPr>
        <w:t>САРАТОВСКОЙ ОБЛАСТИ</w:t>
      </w:r>
    </w:p>
    <w:p w:rsidR="003A287D" w:rsidRPr="00F75BC0" w:rsidRDefault="003A287D" w:rsidP="005F62D8">
      <w:pPr>
        <w:jc w:val="center"/>
        <w:rPr>
          <w:b/>
          <w:i w:val="0"/>
          <w:sz w:val="28"/>
          <w:szCs w:val="28"/>
        </w:rPr>
      </w:pPr>
      <w:r w:rsidRPr="00F75BC0">
        <w:rPr>
          <w:b/>
          <w:i w:val="0"/>
          <w:sz w:val="28"/>
          <w:szCs w:val="28"/>
        </w:rPr>
        <w:t>РЕШЕНИЕ</w:t>
      </w:r>
    </w:p>
    <w:p w:rsidR="003A287D" w:rsidRPr="00F75BC0" w:rsidRDefault="003A287D" w:rsidP="005F62D8">
      <w:pPr>
        <w:jc w:val="center"/>
        <w:rPr>
          <w:b/>
          <w:i w:val="0"/>
          <w:sz w:val="28"/>
          <w:szCs w:val="28"/>
        </w:rPr>
      </w:pPr>
    </w:p>
    <w:p w:rsidR="003A287D" w:rsidRPr="00F75BC0" w:rsidRDefault="003A287D" w:rsidP="005F62D8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от </w:t>
      </w:r>
      <w:r w:rsidR="00BD529D">
        <w:rPr>
          <w:b/>
          <w:i w:val="0"/>
          <w:sz w:val="28"/>
          <w:szCs w:val="28"/>
        </w:rPr>
        <w:t xml:space="preserve"> 10.07</w:t>
      </w:r>
      <w:r w:rsidR="00E0071C">
        <w:rPr>
          <w:b/>
          <w:i w:val="0"/>
          <w:sz w:val="28"/>
          <w:szCs w:val="28"/>
        </w:rPr>
        <w:t xml:space="preserve">.2023 </w:t>
      </w:r>
      <w:r w:rsidR="00AF1A27">
        <w:rPr>
          <w:b/>
          <w:i w:val="0"/>
          <w:sz w:val="28"/>
          <w:szCs w:val="28"/>
        </w:rPr>
        <w:t xml:space="preserve"> </w:t>
      </w:r>
      <w:r w:rsidR="00E0071C">
        <w:rPr>
          <w:b/>
          <w:i w:val="0"/>
          <w:sz w:val="28"/>
          <w:szCs w:val="28"/>
        </w:rPr>
        <w:t>г. №  70-1</w:t>
      </w:r>
      <w:r w:rsidRPr="00F75BC0">
        <w:rPr>
          <w:b/>
          <w:i w:val="0"/>
          <w:sz w:val="28"/>
          <w:szCs w:val="28"/>
        </w:rPr>
        <w:tab/>
      </w:r>
      <w:r w:rsidRPr="00F75BC0"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 w:rsidR="00E0071C">
        <w:rPr>
          <w:b/>
          <w:i w:val="0"/>
          <w:sz w:val="28"/>
          <w:szCs w:val="28"/>
        </w:rPr>
        <w:t xml:space="preserve">   </w:t>
      </w:r>
      <w:r>
        <w:rPr>
          <w:b/>
          <w:i w:val="0"/>
          <w:sz w:val="28"/>
          <w:szCs w:val="28"/>
        </w:rPr>
        <w:t>с. Родничок</w:t>
      </w:r>
    </w:p>
    <w:p w:rsidR="003A287D" w:rsidRDefault="003A287D" w:rsidP="005F62D8">
      <w:pPr>
        <w:pStyle w:val="a5"/>
        <w:rPr>
          <w:rFonts w:ascii="Times New Roman" w:hAnsi="Times New Roman"/>
          <w:b/>
          <w:sz w:val="28"/>
          <w:szCs w:val="28"/>
        </w:rPr>
      </w:pPr>
      <w:bookmarkStart w:id="1" w:name="_Hlk488350790"/>
    </w:p>
    <w:p w:rsidR="00E0071C" w:rsidRDefault="00E0071C" w:rsidP="005F62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E0071C" w:rsidRDefault="00E0071C" w:rsidP="005F62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Родничковского муниципального образования</w:t>
      </w:r>
    </w:p>
    <w:p w:rsidR="00E0071C" w:rsidRDefault="00E0071C" w:rsidP="005F62D8">
      <w:pPr>
        <w:pStyle w:val="a5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84-4 от 27.03.2020 г </w:t>
      </w:r>
      <w:r w:rsidR="003A287D" w:rsidRPr="00F75BC0">
        <w:rPr>
          <w:rFonts w:ascii="Times New Roman" w:hAnsi="Times New Roman"/>
          <w:b/>
          <w:sz w:val="28"/>
          <w:szCs w:val="28"/>
        </w:rPr>
        <w:t>«</w:t>
      </w:r>
      <w:r w:rsidR="003A287D" w:rsidRPr="00F75BC0">
        <w:rPr>
          <w:rFonts w:ascii="Times New Roman" w:hAnsi="Times New Roman"/>
          <w:b/>
          <w:bCs/>
          <w:iCs/>
          <w:sz w:val="28"/>
          <w:szCs w:val="28"/>
        </w:rPr>
        <w:t>Об утверждении Положения</w:t>
      </w:r>
    </w:p>
    <w:p w:rsidR="00E0071C" w:rsidRDefault="00E0071C" w:rsidP="005F62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«</w:t>
      </w:r>
      <w:r w:rsidR="003A287D" w:rsidRPr="00F75BC0">
        <w:rPr>
          <w:rFonts w:ascii="Times New Roman" w:hAnsi="Times New Roman"/>
          <w:b/>
          <w:sz w:val="28"/>
          <w:szCs w:val="28"/>
        </w:rPr>
        <w:t>Об оплате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A287D" w:rsidRPr="00F75BC0">
        <w:rPr>
          <w:rFonts w:ascii="Times New Roman" w:hAnsi="Times New Roman"/>
          <w:b/>
          <w:sz w:val="28"/>
          <w:szCs w:val="28"/>
        </w:rPr>
        <w:t xml:space="preserve">водителя, технического персонала, </w:t>
      </w:r>
    </w:p>
    <w:p w:rsidR="003A287D" w:rsidRPr="00F75BC0" w:rsidRDefault="003A287D" w:rsidP="005F62D8">
      <w:pPr>
        <w:pStyle w:val="a5"/>
        <w:rPr>
          <w:rFonts w:ascii="Times New Roman" w:hAnsi="Times New Roman"/>
          <w:b/>
          <w:sz w:val="28"/>
          <w:szCs w:val="28"/>
        </w:rPr>
      </w:pPr>
      <w:r w:rsidRPr="00F75BC0">
        <w:rPr>
          <w:rFonts w:ascii="Times New Roman" w:hAnsi="Times New Roman"/>
          <w:b/>
          <w:sz w:val="28"/>
          <w:szCs w:val="28"/>
        </w:rPr>
        <w:t xml:space="preserve">занятого на работах по обслуживанию органов местного </w:t>
      </w:r>
    </w:p>
    <w:p w:rsidR="00E0071C" w:rsidRDefault="003A287D" w:rsidP="005F62D8">
      <w:pPr>
        <w:pStyle w:val="a5"/>
        <w:rPr>
          <w:rFonts w:ascii="Times New Roman" w:hAnsi="Times New Roman"/>
          <w:b/>
          <w:sz w:val="28"/>
          <w:szCs w:val="28"/>
        </w:rPr>
      </w:pPr>
      <w:r w:rsidRPr="00F75BC0">
        <w:rPr>
          <w:rFonts w:ascii="Times New Roman" w:hAnsi="Times New Roman"/>
          <w:b/>
          <w:sz w:val="28"/>
          <w:szCs w:val="28"/>
        </w:rPr>
        <w:t>самоуправления Родничковского</w:t>
      </w:r>
      <w:r w:rsidR="00E0071C">
        <w:rPr>
          <w:rFonts w:ascii="Times New Roman" w:hAnsi="Times New Roman"/>
          <w:b/>
          <w:sz w:val="28"/>
          <w:szCs w:val="28"/>
        </w:rPr>
        <w:t xml:space="preserve"> </w:t>
      </w:r>
    </w:p>
    <w:p w:rsidR="003A287D" w:rsidRPr="00F75BC0" w:rsidRDefault="003A287D" w:rsidP="005F62D8">
      <w:pPr>
        <w:pStyle w:val="a5"/>
        <w:rPr>
          <w:rFonts w:ascii="Times New Roman" w:hAnsi="Times New Roman"/>
          <w:b/>
          <w:sz w:val="28"/>
          <w:szCs w:val="28"/>
        </w:rPr>
      </w:pPr>
      <w:r w:rsidRPr="00F75BC0">
        <w:rPr>
          <w:rFonts w:ascii="Times New Roman" w:hAnsi="Times New Roman"/>
          <w:b/>
          <w:sz w:val="28"/>
          <w:szCs w:val="28"/>
        </w:rPr>
        <w:t>муниципального образования Балашовского</w:t>
      </w:r>
    </w:p>
    <w:p w:rsidR="003A287D" w:rsidRPr="00F75BC0" w:rsidRDefault="003A287D" w:rsidP="005F62D8">
      <w:pPr>
        <w:pStyle w:val="a5"/>
        <w:rPr>
          <w:rFonts w:ascii="Times New Roman" w:hAnsi="Times New Roman"/>
          <w:b/>
          <w:sz w:val="28"/>
          <w:szCs w:val="28"/>
        </w:rPr>
      </w:pPr>
      <w:r w:rsidRPr="00F75BC0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3A287D" w:rsidRPr="00F75BC0" w:rsidRDefault="003A287D" w:rsidP="005F62D8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F75BC0">
        <w:rPr>
          <w:rFonts w:ascii="Times New Roman" w:hAnsi="Times New Roman"/>
          <w:b/>
          <w:sz w:val="28"/>
          <w:szCs w:val="28"/>
        </w:rPr>
        <w:t xml:space="preserve">и </w:t>
      </w:r>
      <w:r w:rsidRPr="00F75BC0">
        <w:rPr>
          <w:rFonts w:ascii="Times New Roman" w:hAnsi="Times New Roman"/>
          <w:b/>
          <w:iCs/>
          <w:sz w:val="28"/>
          <w:szCs w:val="28"/>
        </w:rPr>
        <w:t xml:space="preserve">работников органов местного самоуправления </w:t>
      </w:r>
    </w:p>
    <w:p w:rsidR="003A287D" w:rsidRPr="00F75BC0" w:rsidRDefault="003A287D" w:rsidP="005F62D8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F75BC0">
        <w:rPr>
          <w:rFonts w:ascii="Times New Roman" w:hAnsi="Times New Roman"/>
          <w:b/>
          <w:iCs/>
          <w:sz w:val="28"/>
          <w:szCs w:val="28"/>
        </w:rPr>
        <w:t xml:space="preserve">Родничковского муниципального образования </w:t>
      </w:r>
    </w:p>
    <w:p w:rsidR="003A287D" w:rsidRPr="00F75BC0" w:rsidRDefault="003A287D" w:rsidP="005F62D8">
      <w:pPr>
        <w:pStyle w:val="a5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F75BC0">
        <w:rPr>
          <w:rFonts w:ascii="Times New Roman" w:hAnsi="Times New Roman"/>
          <w:b/>
          <w:iCs/>
          <w:sz w:val="28"/>
          <w:szCs w:val="28"/>
        </w:rPr>
        <w:t>замещающих</w:t>
      </w:r>
      <w:proofErr w:type="gramEnd"/>
      <w:r w:rsidRPr="00F75BC0">
        <w:rPr>
          <w:rFonts w:ascii="Times New Roman" w:hAnsi="Times New Roman"/>
          <w:b/>
          <w:iCs/>
          <w:sz w:val="28"/>
          <w:szCs w:val="28"/>
        </w:rPr>
        <w:t xml:space="preserve"> должности, не являющиеся </w:t>
      </w:r>
    </w:p>
    <w:p w:rsidR="003A287D" w:rsidRDefault="003A287D" w:rsidP="00F75BC0">
      <w:pPr>
        <w:pStyle w:val="a5"/>
        <w:rPr>
          <w:rFonts w:ascii="Times New Roman" w:hAnsi="Times New Roman"/>
          <w:b/>
          <w:sz w:val="28"/>
          <w:szCs w:val="28"/>
        </w:rPr>
      </w:pPr>
      <w:r w:rsidRPr="00F75BC0">
        <w:rPr>
          <w:rFonts w:ascii="Times New Roman" w:hAnsi="Times New Roman"/>
          <w:b/>
          <w:sz w:val="28"/>
          <w:szCs w:val="28"/>
        </w:rPr>
        <w:t>должностями муниципальной службы»</w:t>
      </w:r>
      <w:bookmarkEnd w:id="1"/>
    </w:p>
    <w:p w:rsidR="00E0071C" w:rsidRPr="00F75BC0" w:rsidRDefault="00E0071C" w:rsidP="00F75BC0">
      <w:pPr>
        <w:pStyle w:val="a5"/>
        <w:rPr>
          <w:rFonts w:ascii="Times New Roman" w:hAnsi="Times New Roman"/>
          <w:b/>
          <w:sz w:val="28"/>
          <w:szCs w:val="28"/>
        </w:rPr>
      </w:pPr>
    </w:p>
    <w:p w:rsidR="00E0071C" w:rsidRPr="003A38E7" w:rsidRDefault="00BD529D" w:rsidP="003A38E7">
      <w:pPr>
        <w:ind w:right="-5" w:firstLine="851"/>
        <w:jc w:val="both"/>
        <w:rPr>
          <w:i w:val="0"/>
          <w:sz w:val="28"/>
          <w:szCs w:val="28"/>
        </w:rPr>
      </w:pPr>
      <w:r w:rsidRPr="00F75BC0">
        <w:rPr>
          <w:i w:val="0"/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</w:t>
      </w:r>
    </w:p>
    <w:p w:rsidR="00BD529D" w:rsidRPr="00834182" w:rsidRDefault="00E0071C" w:rsidP="003A38E7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D529D" w:rsidRPr="00BD529D" w:rsidRDefault="00E0071C" w:rsidP="00BD529D">
      <w:pPr>
        <w:pStyle w:val="a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Совета </w:t>
      </w:r>
      <w:r w:rsidR="00BD529D">
        <w:rPr>
          <w:rFonts w:ascii="Times New Roman" w:hAnsi="Times New Roman"/>
          <w:sz w:val="28"/>
          <w:szCs w:val="28"/>
        </w:rPr>
        <w:t>Родничковского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 муниципального района № </w:t>
      </w:r>
      <w:r w:rsidR="00BD529D">
        <w:rPr>
          <w:rFonts w:ascii="Times New Roman" w:hAnsi="Times New Roman"/>
          <w:sz w:val="28"/>
          <w:szCs w:val="28"/>
        </w:rPr>
        <w:t>84-4 от 27.03.2020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BD529D" w:rsidRPr="00BD529D">
        <w:rPr>
          <w:rFonts w:ascii="Times New Roman" w:hAnsi="Times New Roman"/>
          <w:sz w:val="28"/>
          <w:szCs w:val="28"/>
        </w:rPr>
        <w:t>«</w:t>
      </w:r>
      <w:r w:rsidR="00BD529D" w:rsidRPr="00BD529D">
        <w:rPr>
          <w:rFonts w:ascii="Times New Roman" w:hAnsi="Times New Roman"/>
          <w:bCs/>
          <w:iCs/>
          <w:sz w:val="28"/>
          <w:szCs w:val="28"/>
        </w:rPr>
        <w:t>Об утверждении Положения</w:t>
      </w:r>
      <w:r w:rsidR="00BD5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D529D" w:rsidRPr="00BD529D">
        <w:rPr>
          <w:rFonts w:ascii="Times New Roman" w:hAnsi="Times New Roman"/>
          <w:bCs/>
          <w:iCs/>
          <w:sz w:val="28"/>
          <w:szCs w:val="28"/>
        </w:rPr>
        <w:t>«</w:t>
      </w:r>
      <w:r w:rsidR="00BD529D" w:rsidRPr="00BD529D">
        <w:rPr>
          <w:rFonts w:ascii="Times New Roman" w:hAnsi="Times New Roman"/>
          <w:sz w:val="28"/>
          <w:szCs w:val="28"/>
        </w:rPr>
        <w:t xml:space="preserve">Об оплате труда водителя, технического персонала, занятого на работах по обслуживанию органов местного </w:t>
      </w:r>
    </w:p>
    <w:p w:rsidR="00BD529D" w:rsidRDefault="00BD529D" w:rsidP="00BD529D">
      <w:pPr>
        <w:pStyle w:val="WW-"/>
        <w:tabs>
          <w:tab w:val="left" w:pos="0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BD529D">
        <w:rPr>
          <w:rFonts w:ascii="Times New Roman" w:hAnsi="Times New Roman"/>
          <w:sz w:val="28"/>
          <w:szCs w:val="28"/>
        </w:rPr>
        <w:t xml:space="preserve">самоуправления Родничковского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9D">
        <w:rPr>
          <w:rFonts w:ascii="Times New Roman" w:hAnsi="Times New Roman"/>
          <w:sz w:val="28"/>
          <w:szCs w:val="28"/>
        </w:rPr>
        <w:t>муниципального образования Балашовского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9D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9D">
        <w:rPr>
          <w:rFonts w:ascii="Times New Roman" w:hAnsi="Times New Roman"/>
          <w:sz w:val="28"/>
          <w:szCs w:val="28"/>
        </w:rPr>
        <w:t xml:space="preserve">и </w:t>
      </w:r>
      <w:r w:rsidRPr="00BD529D">
        <w:rPr>
          <w:rFonts w:ascii="Times New Roman" w:hAnsi="Times New Roman"/>
          <w:iCs/>
          <w:sz w:val="28"/>
          <w:szCs w:val="28"/>
        </w:rPr>
        <w:t xml:space="preserve">работников органов местного самоуправления Родничковского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9D">
        <w:rPr>
          <w:rFonts w:ascii="Times New Roman" w:hAnsi="Times New Roman"/>
          <w:iCs/>
          <w:sz w:val="28"/>
          <w:szCs w:val="28"/>
        </w:rPr>
        <w:t xml:space="preserve">замещающих должности, не являющиеся </w:t>
      </w:r>
      <w:r w:rsidRPr="00BD529D">
        <w:rPr>
          <w:rFonts w:ascii="Times New Roman" w:hAnsi="Times New Roman"/>
          <w:sz w:val="28"/>
          <w:szCs w:val="28"/>
        </w:rPr>
        <w:t>должностями муниципальной служб</w:t>
      </w:r>
      <w:r>
        <w:rPr>
          <w:rFonts w:ascii="Times New Roman" w:hAnsi="Times New Roman"/>
          <w:sz w:val="28"/>
          <w:szCs w:val="28"/>
        </w:rPr>
        <w:t>ы</w:t>
      </w:r>
      <w:r w:rsidR="00E0071C">
        <w:rPr>
          <w:rFonts w:ascii="Times New Roman" w:hAnsi="Times New Roman"/>
          <w:sz w:val="28"/>
          <w:szCs w:val="28"/>
        </w:rPr>
        <w:t xml:space="preserve">», </w:t>
      </w:r>
    </w:p>
    <w:p w:rsidR="00BD529D" w:rsidRDefault="00BD529D" w:rsidP="00BD529D">
      <w:pPr>
        <w:pStyle w:val="WW-"/>
        <w:tabs>
          <w:tab w:val="left" w:pos="0"/>
        </w:tabs>
        <w:ind w:right="-143"/>
        <w:jc w:val="both"/>
        <w:rPr>
          <w:rFonts w:ascii="PT Astra Serif" w:hAnsi="PT Astra Serif"/>
          <w:bCs/>
          <w:sz w:val="28"/>
          <w:szCs w:val="28"/>
        </w:rPr>
      </w:pPr>
      <w:r w:rsidRPr="00BD529D">
        <w:rPr>
          <w:rFonts w:ascii="PT Astra Serif" w:hAnsi="PT Astra Serif"/>
          <w:sz w:val="28"/>
          <w:szCs w:val="28"/>
        </w:rPr>
        <w:t>- в Приложение № 3</w:t>
      </w:r>
      <w:r w:rsidRPr="00BD529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«Положение</w:t>
      </w:r>
      <w:r w:rsidRPr="00BD529D">
        <w:rPr>
          <w:rFonts w:ascii="PT Astra Serif" w:hAnsi="PT Astra Serif"/>
          <w:bCs/>
          <w:sz w:val="28"/>
          <w:szCs w:val="28"/>
        </w:rPr>
        <w:t xml:space="preserve"> об оплате труда контрактного управляющего  (специали</w:t>
      </w:r>
      <w:proofErr w:type="gramStart"/>
      <w:r w:rsidRPr="00BD529D">
        <w:rPr>
          <w:rFonts w:ascii="PT Astra Serif" w:hAnsi="PT Astra Serif"/>
          <w:bCs/>
          <w:sz w:val="28"/>
          <w:szCs w:val="28"/>
        </w:rPr>
        <w:t>ст в сф</w:t>
      </w:r>
      <w:proofErr w:type="gramEnd"/>
      <w:r w:rsidRPr="00BD529D">
        <w:rPr>
          <w:rFonts w:ascii="PT Astra Serif" w:hAnsi="PT Astra Serif"/>
          <w:bCs/>
          <w:sz w:val="28"/>
          <w:szCs w:val="28"/>
        </w:rPr>
        <w:t>ере закупок)</w:t>
      </w:r>
      <w:r>
        <w:rPr>
          <w:rFonts w:ascii="PT Astra Serif" w:hAnsi="PT Astra Serif"/>
          <w:bCs/>
          <w:sz w:val="28"/>
          <w:szCs w:val="28"/>
        </w:rPr>
        <w:t xml:space="preserve">» </w:t>
      </w:r>
      <w:r w:rsidRPr="00BD529D">
        <w:rPr>
          <w:rFonts w:ascii="PT Astra Serif" w:hAnsi="PT Astra Serif"/>
          <w:bCs/>
          <w:spacing w:val="6"/>
          <w:sz w:val="28"/>
          <w:szCs w:val="28"/>
        </w:rPr>
        <w:t>к решению</w:t>
      </w:r>
      <w:r w:rsidRPr="00BD529D">
        <w:rPr>
          <w:rFonts w:ascii="PT Astra Serif" w:hAnsi="PT Astra Serif"/>
          <w:bCs/>
          <w:i/>
          <w:spacing w:val="6"/>
          <w:sz w:val="28"/>
          <w:szCs w:val="28"/>
        </w:rPr>
        <w:t xml:space="preserve"> </w:t>
      </w:r>
      <w:r w:rsidRPr="00BD529D">
        <w:rPr>
          <w:rFonts w:ascii="PT Astra Serif" w:hAnsi="PT Astra Serif"/>
          <w:bCs/>
          <w:spacing w:val="6"/>
          <w:sz w:val="28"/>
          <w:szCs w:val="28"/>
        </w:rPr>
        <w:t xml:space="preserve">Совета </w:t>
      </w:r>
      <w:r w:rsidRPr="00BD529D">
        <w:rPr>
          <w:rFonts w:ascii="PT Astra Serif" w:hAnsi="PT Astra Serif"/>
          <w:spacing w:val="-10"/>
          <w:sz w:val="28"/>
          <w:szCs w:val="28"/>
        </w:rPr>
        <w:t>Родничковского МО о</w:t>
      </w:r>
      <w:r w:rsidRPr="00BD529D">
        <w:rPr>
          <w:rFonts w:ascii="PT Astra Serif" w:hAnsi="PT Astra Serif"/>
          <w:sz w:val="28"/>
          <w:szCs w:val="28"/>
        </w:rPr>
        <w:t>т 27.03.2020 г.</w:t>
      </w:r>
      <w:r>
        <w:rPr>
          <w:rFonts w:ascii="PT Astra Serif" w:hAnsi="PT Astra Serif"/>
          <w:sz w:val="28"/>
          <w:szCs w:val="28"/>
        </w:rPr>
        <w:t xml:space="preserve">  </w:t>
      </w:r>
      <w:r w:rsidRPr="00BD529D">
        <w:rPr>
          <w:rFonts w:ascii="PT Astra Serif" w:hAnsi="PT Astra Serif"/>
          <w:sz w:val="28"/>
          <w:szCs w:val="28"/>
        </w:rPr>
        <w:t>№ 84-4</w:t>
      </w:r>
      <w:r>
        <w:rPr>
          <w:rFonts w:ascii="PT Astra Serif" w:hAnsi="PT Astra Serif"/>
          <w:sz w:val="28"/>
          <w:szCs w:val="28"/>
        </w:rPr>
        <w:t xml:space="preserve"> </w:t>
      </w:r>
      <w:r w:rsidRPr="00BD529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статью 3.1  дополнить </w:t>
      </w:r>
      <w:r w:rsidR="002823FC">
        <w:rPr>
          <w:rFonts w:ascii="PT Astra Serif" w:hAnsi="PT Astra Serif"/>
          <w:bCs/>
          <w:sz w:val="28"/>
          <w:szCs w:val="28"/>
        </w:rPr>
        <w:t>следующим пунктом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BD529D" w:rsidRDefault="00BD529D" w:rsidP="00BD529D">
      <w:pPr>
        <w:pStyle w:val="WW-"/>
        <w:tabs>
          <w:tab w:val="left" w:pos="0"/>
        </w:tabs>
        <w:ind w:right="-143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-3.1. </w:t>
      </w:r>
      <w:proofErr w:type="gramStart"/>
      <w:r w:rsidR="001D73C6">
        <w:rPr>
          <w:rFonts w:ascii="PT Astra Serif" w:hAnsi="PT Astra Serif"/>
          <w:bCs/>
          <w:sz w:val="28"/>
          <w:szCs w:val="28"/>
        </w:rPr>
        <w:t>«</w:t>
      </w:r>
      <w:r w:rsidRPr="00677C47">
        <w:rPr>
          <w:rFonts w:ascii="Times New Roman" w:hAnsi="Times New Roman"/>
          <w:color w:val="000000"/>
          <w:sz w:val="28"/>
          <w:szCs w:val="28"/>
        </w:rPr>
        <w:t>При предоставлении ежегодного оплачиваемого отпуска контрактному управляющему  (специалист в сфере закупок) устанавливается единовременная материальная помощь в размере установленной главой муниципального образования на основании распоряжения в пределах фонда оплаты труда, в процентном соотношении от заработной платы не должны превышать 100 % от ежемесячного должностного оклада</w:t>
      </w:r>
      <w:r w:rsidR="001D73C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A287D" w:rsidRPr="003A38E7" w:rsidRDefault="00E0071C" w:rsidP="003A38E7">
      <w:pPr>
        <w:pStyle w:val="a5"/>
        <w:rPr>
          <w:rFonts w:ascii="PT Astra Serif" w:hAnsi="PT Astra Serif"/>
          <w:sz w:val="28"/>
          <w:szCs w:val="28"/>
        </w:rPr>
      </w:pPr>
      <w:r w:rsidRPr="00BD529D">
        <w:rPr>
          <w:rFonts w:ascii="PT Astra Serif" w:hAnsi="PT Astra Serif"/>
          <w:sz w:val="28"/>
          <w:szCs w:val="28"/>
        </w:rPr>
        <w:t xml:space="preserve">2. Настоящее решение вступает в силу со дня его обнародования (опубликования) и распространяется на правоотношения, возникшие с 01 января 2023 года. </w:t>
      </w:r>
    </w:p>
    <w:p w:rsidR="00BD529D" w:rsidRPr="00BD529D" w:rsidRDefault="00BD529D" w:rsidP="00BD529D">
      <w:pPr>
        <w:jc w:val="both"/>
        <w:rPr>
          <w:b/>
          <w:bCs/>
          <w:i w:val="0"/>
          <w:sz w:val="28"/>
          <w:szCs w:val="28"/>
        </w:rPr>
      </w:pPr>
      <w:r w:rsidRPr="00BD529D">
        <w:rPr>
          <w:b/>
          <w:bCs/>
          <w:i w:val="0"/>
          <w:sz w:val="28"/>
          <w:szCs w:val="28"/>
        </w:rPr>
        <w:t xml:space="preserve">Секретарь Совета </w:t>
      </w:r>
      <w:r w:rsidRPr="00BD529D">
        <w:rPr>
          <w:b/>
          <w:i w:val="0"/>
          <w:sz w:val="28"/>
          <w:szCs w:val="28"/>
        </w:rPr>
        <w:t>Родничковского</w:t>
      </w:r>
      <w:r w:rsidRPr="00BD529D">
        <w:rPr>
          <w:b/>
          <w:bCs/>
          <w:i w:val="0"/>
          <w:sz w:val="28"/>
          <w:szCs w:val="28"/>
        </w:rPr>
        <w:t xml:space="preserve"> </w:t>
      </w:r>
    </w:p>
    <w:p w:rsidR="003A38E7" w:rsidRDefault="00BD529D" w:rsidP="00BD529D">
      <w:pPr>
        <w:jc w:val="both"/>
        <w:rPr>
          <w:b/>
          <w:bCs/>
          <w:i w:val="0"/>
          <w:sz w:val="28"/>
          <w:szCs w:val="28"/>
        </w:rPr>
      </w:pPr>
      <w:r w:rsidRPr="00BD529D">
        <w:rPr>
          <w:b/>
          <w:bCs/>
          <w:i w:val="0"/>
          <w:sz w:val="28"/>
          <w:szCs w:val="28"/>
        </w:rPr>
        <w:t xml:space="preserve">муниципального образования </w:t>
      </w:r>
      <w:r w:rsidRPr="00BD529D">
        <w:rPr>
          <w:b/>
          <w:bCs/>
          <w:i w:val="0"/>
          <w:sz w:val="28"/>
          <w:szCs w:val="28"/>
        </w:rPr>
        <w:tab/>
      </w:r>
      <w:r w:rsidR="003A38E7">
        <w:rPr>
          <w:b/>
          <w:bCs/>
          <w:i w:val="0"/>
          <w:sz w:val="28"/>
          <w:szCs w:val="28"/>
        </w:rPr>
        <w:t xml:space="preserve">                                  </w:t>
      </w:r>
      <w:r w:rsidRPr="00BD529D">
        <w:rPr>
          <w:b/>
          <w:bCs/>
          <w:i w:val="0"/>
          <w:sz w:val="28"/>
          <w:szCs w:val="28"/>
        </w:rPr>
        <w:t>Ж.Ю. Мостов</w:t>
      </w:r>
      <w:r w:rsidR="00604EB2">
        <w:rPr>
          <w:b/>
          <w:bCs/>
          <w:i w:val="0"/>
          <w:sz w:val="28"/>
          <w:szCs w:val="28"/>
        </w:rPr>
        <w:t>ая</w:t>
      </w:r>
    </w:p>
    <w:p w:rsidR="003A38E7" w:rsidRDefault="003A38E7" w:rsidP="00BD529D">
      <w:pPr>
        <w:jc w:val="both"/>
        <w:rPr>
          <w:b/>
          <w:bCs/>
          <w:i w:val="0"/>
          <w:sz w:val="28"/>
          <w:szCs w:val="28"/>
        </w:rPr>
      </w:pPr>
    </w:p>
    <w:p w:rsidR="003A38E7" w:rsidRDefault="003A38E7" w:rsidP="00BD529D">
      <w:pPr>
        <w:jc w:val="both"/>
        <w:rPr>
          <w:b/>
          <w:bCs/>
          <w:i w:val="0"/>
          <w:sz w:val="28"/>
          <w:szCs w:val="28"/>
        </w:rPr>
      </w:pPr>
    </w:p>
    <w:p w:rsidR="003A38E7" w:rsidRDefault="003A38E7" w:rsidP="00BD529D">
      <w:pPr>
        <w:jc w:val="both"/>
        <w:rPr>
          <w:b/>
          <w:bCs/>
          <w:i w:val="0"/>
          <w:sz w:val="28"/>
          <w:szCs w:val="28"/>
        </w:rPr>
      </w:pPr>
    </w:p>
    <w:p w:rsidR="003A38E7" w:rsidRDefault="003A38E7" w:rsidP="00BD529D">
      <w:pPr>
        <w:jc w:val="both"/>
        <w:rPr>
          <w:b/>
          <w:bCs/>
          <w:i w:val="0"/>
          <w:sz w:val="28"/>
          <w:szCs w:val="28"/>
        </w:rPr>
      </w:pPr>
    </w:p>
    <w:p w:rsidR="003A38E7" w:rsidRDefault="003A38E7" w:rsidP="00BD529D">
      <w:pPr>
        <w:jc w:val="both"/>
        <w:rPr>
          <w:b/>
          <w:bCs/>
          <w:i w:val="0"/>
          <w:sz w:val="28"/>
          <w:szCs w:val="28"/>
        </w:rPr>
      </w:pPr>
    </w:p>
    <w:p w:rsidR="003A38E7" w:rsidRDefault="003A38E7" w:rsidP="00BD529D">
      <w:pPr>
        <w:jc w:val="both"/>
        <w:rPr>
          <w:b/>
          <w:bCs/>
          <w:i w:val="0"/>
          <w:sz w:val="28"/>
          <w:szCs w:val="28"/>
        </w:rPr>
      </w:pPr>
    </w:p>
    <w:p w:rsidR="003A38E7" w:rsidRPr="00BD529D" w:rsidRDefault="003A38E7" w:rsidP="00BD529D">
      <w:pPr>
        <w:jc w:val="both"/>
        <w:rPr>
          <w:bCs/>
          <w:i w:val="0"/>
          <w:sz w:val="28"/>
          <w:szCs w:val="28"/>
        </w:rPr>
      </w:pPr>
    </w:p>
    <w:bookmarkEnd w:id="0"/>
    <w:p w:rsidR="00E0071C" w:rsidRDefault="00E0071C" w:rsidP="00F75BC0">
      <w:pPr>
        <w:ind w:right="-5"/>
        <w:jc w:val="both"/>
        <w:rPr>
          <w:b/>
          <w:i w:val="0"/>
          <w:sz w:val="28"/>
          <w:szCs w:val="28"/>
        </w:rPr>
      </w:pPr>
    </w:p>
    <w:sectPr w:rsidR="00E0071C" w:rsidSect="003A38E7">
      <w:pgSz w:w="11906" w:h="16838"/>
      <w:pgMar w:top="568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5604"/>
    <w:multiLevelType w:val="hybridMultilevel"/>
    <w:tmpl w:val="7F3CAFA8"/>
    <w:lvl w:ilvl="0" w:tplc="A95E27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4C23379"/>
    <w:multiLevelType w:val="hybridMultilevel"/>
    <w:tmpl w:val="DBD61F8C"/>
    <w:lvl w:ilvl="0" w:tplc="A95E27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AC"/>
    <w:rsid w:val="00011387"/>
    <w:rsid w:val="001106AC"/>
    <w:rsid w:val="001D73C6"/>
    <w:rsid w:val="002031CE"/>
    <w:rsid w:val="0023285B"/>
    <w:rsid w:val="00265AB1"/>
    <w:rsid w:val="002823FC"/>
    <w:rsid w:val="002D6213"/>
    <w:rsid w:val="003504D2"/>
    <w:rsid w:val="00366F32"/>
    <w:rsid w:val="0039172A"/>
    <w:rsid w:val="003A287D"/>
    <w:rsid w:val="003A38E7"/>
    <w:rsid w:val="004859F3"/>
    <w:rsid w:val="005C45AC"/>
    <w:rsid w:val="005F62D8"/>
    <w:rsid w:val="00604EB2"/>
    <w:rsid w:val="0061095B"/>
    <w:rsid w:val="00672DFB"/>
    <w:rsid w:val="00682DB1"/>
    <w:rsid w:val="006E3DAA"/>
    <w:rsid w:val="007066DF"/>
    <w:rsid w:val="007776BA"/>
    <w:rsid w:val="00883D27"/>
    <w:rsid w:val="008A57CF"/>
    <w:rsid w:val="00955C91"/>
    <w:rsid w:val="009A4967"/>
    <w:rsid w:val="009B0A75"/>
    <w:rsid w:val="009C486D"/>
    <w:rsid w:val="009C6099"/>
    <w:rsid w:val="00A01999"/>
    <w:rsid w:val="00A71663"/>
    <w:rsid w:val="00AF1A27"/>
    <w:rsid w:val="00B3746B"/>
    <w:rsid w:val="00BD529D"/>
    <w:rsid w:val="00C42F6F"/>
    <w:rsid w:val="00C96507"/>
    <w:rsid w:val="00CA0058"/>
    <w:rsid w:val="00CB42EA"/>
    <w:rsid w:val="00CC0F9C"/>
    <w:rsid w:val="00D2633E"/>
    <w:rsid w:val="00D46B6E"/>
    <w:rsid w:val="00D931A0"/>
    <w:rsid w:val="00DB109B"/>
    <w:rsid w:val="00DE59A3"/>
    <w:rsid w:val="00E0071C"/>
    <w:rsid w:val="00E07F9E"/>
    <w:rsid w:val="00E23100"/>
    <w:rsid w:val="00E23FEA"/>
    <w:rsid w:val="00EC4CBE"/>
    <w:rsid w:val="00ED50A5"/>
    <w:rsid w:val="00F227BC"/>
    <w:rsid w:val="00F7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62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99"/>
    <w:rsid w:val="005F62D8"/>
    <w:pPr>
      <w:widowControl/>
      <w:suppressAutoHyphens/>
      <w:autoSpaceDE/>
      <w:autoSpaceDN/>
      <w:adjustRightInd/>
      <w:ind w:firstLine="561"/>
    </w:pPr>
    <w:rPr>
      <w:i w:val="0"/>
      <w:iCs w:val="0"/>
      <w:sz w:val="28"/>
      <w:szCs w:val="24"/>
      <w:lang w:eastAsia="ar-SA"/>
    </w:rPr>
  </w:style>
  <w:style w:type="paragraph" w:styleId="a4">
    <w:name w:val="List Paragraph"/>
    <w:basedOn w:val="a"/>
    <w:uiPriority w:val="99"/>
    <w:qFormat/>
    <w:rsid w:val="005F62D8"/>
    <w:pPr>
      <w:widowControl/>
      <w:suppressAutoHyphens/>
      <w:autoSpaceDE/>
      <w:autoSpaceDN/>
      <w:adjustRightInd/>
      <w:ind w:left="720"/>
      <w:contextualSpacing/>
    </w:pPr>
    <w:rPr>
      <w:i w:val="0"/>
      <w:iCs w:val="0"/>
      <w:sz w:val="24"/>
      <w:szCs w:val="24"/>
      <w:lang w:eastAsia="ar-SA"/>
    </w:rPr>
  </w:style>
  <w:style w:type="paragraph" w:styleId="a5">
    <w:name w:val="No Spacing"/>
    <w:uiPriority w:val="99"/>
    <w:qFormat/>
    <w:rsid w:val="005F62D8"/>
    <w:rPr>
      <w:sz w:val="22"/>
      <w:szCs w:val="22"/>
      <w:lang w:eastAsia="en-US"/>
    </w:rPr>
  </w:style>
  <w:style w:type="paragraph" w:customStyle="1" w:styleId="WW-">
    <w:name w:val="WW-Базовый"/>
    <w:rsid w:val="0061095B"/>
    <w:pPr>
      <w:tabs>
        <w:tab w:val="left" w:pos="709"/>
      </w:tabs>
      <w:suppressAutoHyphens/>
      <w:spacing w:line="200" w:lineRule="atLeast"/>
    </w:pPr>
    <w:rPr>
      <w:color w:val="00000A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E231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6507"/>
    <w:rPr>
      <w:rFonts w:ascii="Times New Roman" w:hAnsi="Times New Roman" w:cs="Times New Roman"/>
      <w:i/>
      <w:iCs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26</cp:revision>
  <cp:lastPrinted>2023-07-11T08:54:00Z</cp:lastPrinted>
  <dcterms:created xsi:type="dcterms:W3CDTF">2020-02-21T07:31:00Z</dcterms:created>
  <dcterms:modified xsi:type="dcterms:W3CDTF">2023-07-11T08:55:00Z</dcterms:modified>
</cp:coreProperties>
</file>