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34" w:rsidRDefault="00460434" w:rsidP="00604495">
      <w:pPr>
        <w:pStyle w:val="a3"/>
        <w:jc w:val="left"/>
        <w:rPr>
          <w:sz w:val="28"/>
          <w:szCs w:val="28"/>
        </w:rPr>
      </w:pPr>
    </w:p>
    <w:p w:rsidR="00460434" w:rsidRDefault="00460434" w:rsidP="00460434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460434" w:rsidRDefault="00460434" w:rsidP="00460434">
      <w:pPr>
        <w:pStyle w:val="a3"/>
        <w:rPr>
          <w:sz w:val="28"/>
          <w:szCs w:val="28"/>
        </w:rPr>
      </w:pPr>
      <w:r>
        <w:rPr>
          <w:sz w:val="28"/>
          <w:szCs w:val="28"/>
        </w:rPr>
        <w:t>РОДНИЧКОВСКОГОМУНИЦИПАЛЬНОГО ОБРАЗОВАНИЯ</w:t>
      </w:r>
    </w:p>
    <w:p w:rsidR="00460434" w:rsidRDefault="00460434" w:rsidP="00460434">
      <w:pPr>
        <w:pStyle w:val="a3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460434" w:rsidRDefault="00460434" w:rsidP="00460434">
      <w:pPr>
        <w:pStyle w:val="a3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460434" w:rsidRDefault="00460434" w:rsidP="00460434">
      <w:pPr>
        <w:pStyle w:val="a3"/>
        <w:jc w:val="left"/>
        <w:rPr>
          <w:sz w:val="28"/>
          <w:szCs w:val="28"/>
        </w:rPr>
      </w:pPr>
    </w:p>
    <w:p w:rsidR="00460434" w:rsidRDefault="00460434" w:rsidP="00460434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60434" w:rsidRDefault="00460434" w:rsidP="00460434">
      <w:pPr>
        <w:pStyle w:val="a5"/>
      </w:pPr>
    </w:p>
    <w:p w:rsidR="00460434" w:rsidRDefault="00460434" w:rsidP="0046043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12.03.2014 года № 44/2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 Родничок</w:t>
      </w:r>
    </w:p>
    <w:p w:rsidR="00460434" w:rsidRDefault="00460434" w:rsidP="00460434">
      <w:pPr>
        <w:jc w:val="both"/>
        <w:rPr>
          <w:rFonts w:ascii="Times New Roman" w:hAnsi="Times New Roman"/>
          <w:sz w:val="28"/>
          <w:szCs w:val="28"/>
        </w:rPr>
      </w:pPr>
    </w:p>
    <w:p w:rsidR="00460434" w:rsidRDefault="00460434" w:rsidP="0046043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</w:t>
      </w:r>
    </w:p>
    <w:p w:rsidR="00460434" w:rsidRDefault="00460434" w:rsidP="0046043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Родничковского муниципального образования</w:t>
      </w:r>
    </w:p>
    <w:p w:rsidR="00460434" w:rsidRDefault="00460434" w:rsidP="0046043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460434" w:rsidRDefault="00460434" w:rsidP="0046043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№ 39/1 от 16.12.2013 года</w:t>
      </w:r>
    </w:p>
    <w:p w:rsidR="00460434" w:rsidRDefault="00460434" w:rsidP="0046043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бюджете Родничковского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460434" w:rsidRDefault="00460434" w:rsidP="0046043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Балашовского муниципального района </w:t>
      </w:r>
    </w:p>
    <w:p w:rsidR="00460434" w:rsidRDefault="00460434" w:rsidP="0046043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на 2014 год»</w:t>
      </w:r>
    </w:p>
    <w:p w:rsidR="00460434" w:rsidRDefault="00460434" w:rsidP="00460434">
      <w:pPr>
        <w:jc w:val="both"/>
        <w:rPr>
          <w:rFonts w:ascii="Times New Roman" w:hAnsi="Times New Roman"/>
          <w:b/>
          <w:sz w:val="28"/>
          <w:szCs w:val="28"/>
        </w:rPr>
      </w:pPr>
    </w:p>
    <w:p w:rsidR="00460434" w:rsidRDefault="00460434" w:rsidP="00604495">
      <w:pPr>
        <w:ind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Устава Родничковского муниципального образования</w:t>
      </w:r>
    </w:p>
    <w:p w:rsidR="00460434" w:rsidRDefault="00460434" w:rsidP="00604495">
      <w:pPr>
        <w:ind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Балашовского муниципального района Саратовской области, Совет Родничковского муниципального образования</w:t>
      </w:r>
    </w:p>
    <w:p w:rsidR="00460434" w:rsidRDefault="00460434" w:rsidP="00604495">
      <w:pPr>
        <w:ind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Балашовского муниципального района Саратовской области</w:t>
      </w:r>
    </w:p>
    <w:p w:rsidR="00460434" w:rsidRDefault="00460434" w:rsidP="006044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0434" w:rsidRDefault="00460434" w:rsidP="00604495">
      <w:pPr>
        <w:ind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460434" w:rsidRDefault="00460434" w:rsidP="00604495">
      <w:pPr>
        <w:ind w:hanging="142"/>
        <w:jc w:val="center"/>
        <w:rPr>
          <w:rFonts w:ascii="Times New Roman" w:hAnsi="Times New Roman"/>
          <w:sz w:val="28"/>
          <w:szCs w:val="28"/>
        </w:rPr>
      </w:pPr>
    </w:p>
    <w:p w:rsidR="000B2247" w:rsidRPr="00604495" w:rsidRDefault="000B2247" w:rsidP="00604495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дополнения к решению  Совета Родничковского  муниципального образования Балашовского муниципального района Саратовской области  № 39/1 от 16.12.2013 года «О бюджете Родничковского муниципального образования Балашовского муниципального района Саратовской области на 2014 год»,</w:t>
      </w:r>
      <w:r w:rsidR="00604495">
        <w:rPr>
          <w:rFonts w:ascii="Times New Roman" w:hAnsi="Times New Roman"/>
          <w:sz w:val="28"/>
          <w:szCs w:val="28"/>
        </w:rPr>
        <w:t xml:space="preserve"> </w:t>
      </w:r>
      <w:r w:rsidRPr="00604495">
        <w:rPr>
          <w:rFonts w:ascii="Times New Roman" w:hAnsi="Times New Roman"/>
          <w:sz w:val="28"/>
          <w:szCs w:val="28"/>
        </w:rPr>
        <w:t xml:space="preserve">дополнить статью 5 </w:t>
      </w:r>
      <w:r w:rsidR="00460434" w:rsidRPr="00604495">
        <w:rPr>
          <w:rFonts w:ascii="Times New Roman" w:hAnsi="Times New Roman"/>
          <w:sz w:val="28"/>
          <w:szCs w:val="28"/>
        </w:rPr>
        <w:t xml:space="preserve">Бюджетные ассигнования бюджета </w:t>
      </w:r>
      <w:r w:rsidRPr="00604495">
        <w:rPr>
          <w:rFonts w:ascii="Times New Roman" w:hAnsi="Times New Roman"/>
          <w:sz w:val="28"/>
          <w:szCs w:val="28"/>
        </w:rPr>
        <w:t xml:space="preserve">    </w:t>
      </w:r>
      <w:r w:rsidR="00460434" w:rsidRPr="00604495">
        <w:rPr>
          <w:rFonts w:ascii="Times New Roman" w:hAnsi="Times New Roman"/>
          <w:sz w:val="28"/>
          <w:szCs w:val="28"/>
        </w:rPr>
        <w:t>Родничковского муниципального образования Балашовск</w:t>
      </w:r>
      <w:r w:rsidR="00FC0BC9">
        <w:rPr>
          <w:rFonts w:ascii="Times New Roman" w:hAnsi="Times New Roman"/>
          <w:sz w:val="28"/>
          <w:szCs w:val="28"/>
        </w:rPr>
        <w:t>ого муниципального образования С</w:t>
      </w:r>
      <w:r w:rsidR="00460434" w:rsidRPr="00604495">
        <w:rPr>
          <w:rFonts w:ascii="Times New Roman" w:hAnsi="Times New Roman"/>
          <w:sz w:val="28"/>
          <w:szCs w:val="28"/>
        </w:rPr>
        <w:t>аратовской области на 2014 год</w:t>
      </w:r>
      <w:r w:rsidRPr="00604495">
        <w:rPr>
          <w:rFonts w:ascii="Times New Roman" w:hAnsi="Times New Roman"/>
          <w:sz w:val="28"/>
          <w:szCs w:val="28"/>
        </w:rPr>
        <w:t xml:space="preserve"> абзацем следующего содержания:</w:t>
      </w:r>
      <w:proofErr w:type="gramEnd"/>
    </w:p>
    <w:p w:rsidR="00B0743C" w:rsidRDefault="00B0743C" w:rsidP="00604495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:rsidR="00460434" w:rsidRDefault="00604495" w:rsidP="00B0743C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B22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2247">
        <w:rPr>
          <w:rFonts w:ascii="Times New Roman" w:hAnsi="Times New Roman"/>
          <w:sz w:val="28"/>
          <w:szCs w:val="28"/>
        </w:rPr>
        <w:t>Установить, что  субсидии юридическим лицам (за исключением субсидий, указанных в пункте 7 статьи 78 Бюджетного кодекса РФ), индивидуальным предпринимателям, физическим лицам – производителям товаров, работ, услуг в случае, предусмотренных приложением к настоящему Решению, предоставляются</w:t>
      </w:r>
      <w:r>
        <w:rPr>
          <w:rFonts w:ascii="Times New Roman" w:hAnsi="Times New Roman"/>
          <w:sz w:val="28"/>
          <w:szCs w:val="28"/>
        </w:rPr>
        <w:t xml:space="preserve"> в соответствии со сводной бюджетной росписью бюджета муниципального образования за счет бюджетных ассигнований и в пределах лимитов бюджетных обязательств путем перечисления средств субсидий на расчетные счета получателей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субсидий, </w:t>
      </w:r>
      <w:proofErr w:type="gramStart"/>
      <w:r>
        <w:rPr>
          <w:rFonts w:ascii="Times New Roman" w:hAnsi="Times New Roman"/>
          <w:sz w:val="28"/>
          <w:szCs w:val="28"/>
        </w:rPr>
        <w:t>открытые</w:t>
      </w:r>
      <w:proofErr w:type="gramEnd"/>
      <w:r>
        <w:rPr>
          <w:rFonts w:ascii="Times New Roman" w:hAnsi="Times New Roman"/>
          <w:sz w:val="28"/>
          <w:szCs w:val="28"/>
        </w:rPr>
        <w:t xml:space="preserve"> в кредитных организациях.</w:t>
      </w:r>
    </w:p>
    <w:p w:rsidR="00460434" w:rsidRDefault="000B2247" w:rsidP="006044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60434">
        <w:rPr>
          <w:rFonts w:ascii="Times New Roman" w:hAnsi="Times New Roman"/>
          <w:sz w:val="28"/>
          <w:szCs w:val="28"/>
        </w:rPr>
        <w:t>2. Настоящее решение вступает в силу со дня его обнародования.</w:t>
      </w:r>
    </w:p>
    <w:p w:rsidR="00460434" w:rsidRDefault="00460434" w:rsidP="00604495">
      <w:pPr>
        <w:jc w:val="both"/>
        <w:rPr>
          <w:rFonts w:ascii="Times New Roman" w:hAnsi="Times New Roman"/>
          <w:sz w:val="28"/>
          <w:szCs w:val="28"/>
        </w:rPr>
      </w:pPr>
    </w:p>
    <w:p w:rsidR="00460434" w:rsidRDefault="00460434" w:rsidP="00604495">
      <w:pPr>
        <w:ind w:hanging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Родничковского</w:t>
      </w:r>
    </w:p>
    <w:p w:rsidR="001A1818" w:rsidRDefault="00460434" w:rsidP="00604495">
      <w:pPr>
        <w:shd w:val="clear" w:color="auto" w:fill="FFFFFF"/>
        <w:spacing w:line="317" w:lineRule="exact"/>
        <w:ind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В.В. Иванов</w:t>
      </w:r>
    </w:p>
    <w:p w:rsidR="00EA217E" w:rsidRDefault="00EA217E" w:rsidP="00604495">
      <w:pPr>
        <w:shd w:val="clear" w:color="auto" w:fill="FFFFFF"/>
        <w:spacing w:line="317" w:lineRule="exact"/>
        <w:ind w:hanging="142"/>
        <w:rPr>
          <w:rFonts w:ascii="Times New Roman" w:hAnsi="Times New Roman"/>
          <w:b/>
          <w:sz w:val="28"/>
          <w:szCs w:val="28"/>
        </w:rPr>
      </w:pPr>
    </w:p>
    <w:p w:rsidR="00EA217E" w:rsidRDefault="00EA217E" w:rsidP="00604495">
      <w:pPr>
        <w:shd w:val="clear" w:color="auto" w:fill="FFFFFF"/>
        <w:spacing w:line="317" w:lineRule="exact"/>
        <w:ind w:hanging="142"/>
        <w:rPr>
          <w:rFonts w:ascii="Times New Roman" w:hAnsi="Times New Roman"/>
          <w:b/>
          <w:sz w:val="28"/>
          <w:szCs w:val="28"/>
        </w:rPr>
      </w:pPr>
    </w:p>
    <w:p w:rsidR="00EA217E" w:rsidRDefault="00EA217E" w:rsidP="00EA217E">
      <w:pPr>
        <w:shd w:val="clear" w:color="auto" w:fill="FFFFFF"/>
        <w:spacing w:line="317" w:lineRule="exact"/>
        <w:ind w:hanging="14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</w:p>
    <w:p w:rsidR="00EA217E" w:rsidRDefault="00EA217E" w:rsidP="00EA217E">
      <w:pPr>
        <w:shd w:val="clear" w:color="auto" w:fill="FFFFFF"/>
        <w:spacing w:line="317" w:lineRule="exact"/>
        <w:ind w:hanging="14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Решению Совета депутатов </w:t>
      </w:r>
    </w:p>
    <w:p w:rsidR="00EA217E" w:rsidRDefault="00EA217E" w:rsidP="00EA217E">
      <w:pPr>
        <w:shd w:val="clear" w:color="auto" w:fill="FFFFFF"/>
        <w:spacing w:line="317" w:lineRule="exact"/>
        <w:ind w:hanging="14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Родничковского муниципального образования</w:t>
      </w:r>
    </w:p>
    <w:p w:rsidR="00EA217E" w:rsidRDefault="00EA217E" w:rsidP="00EA217E">
      <w:pPr>
        <w:shd w:val="clear" w:color="auto" w:fill="FFFFFF"/>
        <w:spacing w:line="317" w:lineRule="exact"/>
        <w:ind w:hanging="14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EA217E" w:rsidRDefault="00EA217E" w:rsidP="00EA217E">
      <w:pPr>
        <w:shd w:val="clear" w:color="auto" w:fill="FFFFFF"/>
        <w:spacing w:line="317" w:lineRule="exact"/>
        <w:ind w:hanging="14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EA217E" w:rsidRDefault="00EA217E" w:rsidP="00EA217E">
      <w:pPr>
        <w:shd w:val="clear" w:color="auto" w:fill="FFFFFF"/>
        <w:spacing w:line="317" w:lineRule="exact"/>
        <w:ind w:hanging="14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№ 39/1 от 16.12.2013 года</w:t>
      </w:r>
    </w:p>
    <w:p w:rsidR="00EA217E" w:rsidRDefault="00EA217E" w:rsidP="00EA217E">
      <w:pPr>
        <w:shd w:val="clear" w:color="auto" w:fill="FFFFFF"/>
        <w:spacing w:line="317" w:lineRule="exact"/>
        <w:ind w:hanging="142"/>
        <w:jc w:val="right"/>
        <w:rPr>
          <w:rFonts w:ascii="Times New Roman" w:hAnsi="Times New Roman"/>
          <w:b/>
          <w:sz w:val="28"/>
          <w:szCs w:val="28"/>
        </w:rPr>
      </w:pPr>
    </w:p>
    <w:p w:rsidR="00EA217E" w:rsidRDefault="00EA217E" w:rsidP="00EA217E">
      <w:pPr>
        <w:shd w:val="clear" w:color="auto" w:fill="FFFFFF"/>
        <w:spacing w:line="317" w:lineRule="exact"/>
        <w:ind w:hanging="142"/>
        <w:jc w:val="right"/>
        <w:rPr>
          <w:rFonts w:ascii="Times New Roman" w:hAnsi="Times New Roman"/>
          <w:b/>
          <w:sz w:val="28"/>
          <w:szCs w:val="28"/>
        </w:rPr>
      </w:pPr>
    </w:p>
    <w:p w:rsidR="00B0743C" w:rsidRDefault="00B0743C" w:rsidP="00EA217E">
      <w:pPr>
        <w:shd w:val="clear" w:color="auto" w:fill="FFFFFF"/>
        <w:spacing w:line="317" w:lineRule="exact"/>
        <w:ind w:hanging="142"/>
        <w:jc w:val="right"/>
        <w:rPr>
          <w:rFonts w:ascii="Times New Roman" w:hAnsi="Times New Roman"/>
          <w:b/>
          <w:sz w:val="28"/>
          <w:szCs w:val="28"/>
        </w:rPr>
      </w:pPr>
    </w:p>
    <w:p w:rsidR="00B0743C" w:rsidRDefault="00B0743C" w:rsidP="00EA217E">
      <w:pPr>
        <w:shd w:val="clear" w:color="auto" w:fill="FFFFFF"/>
        <w:spacing w:line="317" w:lineRule="exact"/>
        <w:ind w:hanging="142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A217E" w:rsidRDefault="00EA217E" w:rsidP="00EA217E">
      <w:pPr>
        <w:shd w:val="clear" w:color="auto" w:fill="FFFFFF"/>
        <w:spacing w:line="317" w:lineRule="exact"/>
        <w:ind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Случаи предоставления субсидий юридическими лицам (за исключением субсидий государственным (муниципальным) учреждениям, а также субсидий, указанных в пункте 7 статьи 78 БК РФ), индивидуальным предпринимателям, физическим лицам – производителям товаров, работ, услуг.</w:t>
      </w:r>
    </w:p>
    <w:p w:rsidR="00EA217E" w:rsidRDefault="00EA217E" w:rsidP="00EA217E">
      <w:pPr>
        <w:shd w:val="clear" w:color="auto" w:fill="FFFFFF"/>
        <w:spacing w:line="317" w:lineRule="exact"/>
        <w:ind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EA217E" w:rsidRDefault="00B0743C" w:rsidP="00EA217E">
      <w:pPr>
        <w:shd w:val="clear" w:color="auto" w:fill="FFFFFF"/>
        <w:spacing w:line="317" w:lineRule="exact"/>
        <w:ind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EA217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A217E">
        <w:rPr>
          <w:rFonts w:ascii="Times New Roman" w:hAnsi="Times New Roman"/>
          <w:b/>
          <w:sz w:val="28"/>
          <w:szCs w:val="28"/>
        </w:rPr>
        <w:t>Раздел 1. Субсидии некоммерческим организациям (за исключением государственных (муниципальных) учреждений)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0743C" w:rsidRPr="00460434" w:rsidRDefault="00B0743C" w:rsidP="00EA217E">
      <w:pPr>
        <w:shd w:val="clear" w:color="auto" w:fill="FFFFFF"/>
        <w:spacing w:line="317" w:lineRule="exact"/>
        <w:ind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Субсидия на осуществление уставной деятельности Ассоциации «Совет муниципальных образований Саратовской области»  на уплату членских взносов.</w:t>
      </w:r>
    </w:p>
    <w:sectPr w:rsidR="00B0743C" w:rsidRPr="00460434" w:rsidSect="00604495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B5467"/>
    <w:multiLevelType w:val="hybridMultilevel"/>
    <w:tmpl w:val="70C49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34"/>
    <w:rsid w:val="000B2247"/>
    <w:rsid w:val="001A1818"/>
    <w:rsid w:val="00460434"/>
    <w:rsid w:val="00604495"/>
    <w:rsid w:val="00B0743C"/>
    <w:rsid w:val="00CF288D"/>
    <w:rsid w:val="00EA217E"/>
    <w:rsid w:val="00FC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0434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46043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5">
    <w:name w:val="Òåêñò äîêóìåíòà"/>
    <w:basedOn w:val="a"/>
    <w:rsid w:val="00460434"/>
    <w:pPr>
      <w:overflowPunct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6">
    <w:name w:val="Íàçâàíèå çàêîíà"/>
    <w:basedOn w:val="a"/>
    <w:next w:val="a5"/>
    <w:rsid w:val="00460434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/>
      <w:b/>
      <w:sz w:val="36"/>
      <w:szCs w:val="20"/>
    </w:rPr>
  </w:style>
  <w:style w:type="paragraph" w:styleId="a7">
    <w:name w:val="List Paragraph"/>
    <w:basedOn w:val="a"/>
    <w:uiPriority w:val="34"/>
    <w:qFormat/>
    <w:rsid w:val="00460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0434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46043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5">
    <w:name w:val="Òåêñò äîêóìåíòà"/>
    <w:basedOn w:val="a"/>
    <w:rsid w:val="00460434"/>
    <w:pPr>
      <w:overflowPunct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6">
    <w:name w:val="Íàçâàíèå çàêîíà"/>
    <w:basedOn w:val="a"/>
    <w:next w:val="a5"/>
    <w:rsid w:val="00460434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/>
      <w:b/>
      <w:sz w:val="36"/>
      <w:szCs w:val="20"/>
    </w:rPr>
  </w:style>
  <w:style w:type="paragraph" w:styleId="a7">
    <w:name w:val="List Paragraph"/>
    <w:basedOn w:val="a"/>
    <w:uiPriority w:val="34"/>
    <w:qFormat/>
    <w:rsid w:val="00460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3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7</cp:revision>
  <dcterms:created xsi:type="dcterms:W3CDTF">2014-03-14T06:51:00Z</dcterms:created>
  <dcterms:modified xsi:type="dcterms:W3CDTF">2014-03-14T11:38:00Z</dcterms:modified>
</cp:coreProperties>
</file>