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A6" w:rsidRDefault="00E74BA6" w:rsidP="001E0DE3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СОВЕТ</w:t>
      </w:r>
    </w:p>
    <w:p w:rsidR="00E74BA6" w:rsidRDefault="00E74BA6" w:rsidP="001E0DE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РОДНИЧКОВСКОГО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E74BA6" w:rsidRDefault="00E74BA6" w:rsidP="001E0DE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74BA6" w:rsidRDefault="00E74BA6" w:rsidP="001E0DE3">
      <w:pPr>
        <w:shd w:val="clear" w:color="auto" w:fill="FFFFFF"/>
        <w:jc w:val="center"/>
      </w:pPr>
    </w:p>
    <w:p w:rsidR="00E74BA6" w:rsidRDefault="00E74BA6" w:rsidP="001E0DE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E74BA6" w:rsidRDefault="00E74BA6" w:rsidP="001E0DE3">
      <w:pPr>
        <w:shd w:val="clear" w:color="auto" w:fill="FFFFFF"/>
        <w:jc w:val="center"/>
      </w:pPr>
    </w:p>
    <w:p w:rsidR="00E74BA6" w:rsidRDefault="00E74BA6" w:rsidP="001E0DE3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от 25.01.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3"/>
            <w:sz w:val="28"/>
            <w:szCs w:val="28"/>
          </w:rPr>
          <w:t>2016 г</w:t>
        </w:r>
      </w:smartTag>
      <w:r>
        <w:rPr>
          <w:b/>
          <w:bCs/>
          <w:spacing w:val="-3"/>
          <w:sz w:val="28"/>
          <w:szCs w:val="28"/>
        </w:rPr>
        <w:t xml:space="preserve"> № 78-3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с. Родничок</w:t>
      </w:r>
    </w:p>
    <w:p w:rsidR="00E74BA6" w:rsidRDefault="00E74BA6" w:rsidP="001E0DE3">
      <w:pPr>
        <w:shd w:val="clear" w:color="auto" w:fill="FFFFFF"/>
        <w:tabs>
          <w:tab w:val="left" w:pos="7114"/>
        </w:tabs>
      </w:pPr>
    </w:p>
    <w:p w:rsidR="00E74BA6" w:rsidRDefault="00E74BA6" w:rsidP="001E0DE3">
      <w:pPr>
        <w:shd w:val="clear" w:color="auto" w:fill="FFFFFF"/>
        <w:tabs>
          <w:tab w:val="left" w:pos="298"/>
        </w:tabs>
      </w:pPr>
      <w:r>
        <w:rPr>
          <w:b/>
          <w:bCs/>
          <w:sz w:val="28"/>
          <w:szCs w:val="28"/>
        </w:rPr>
        <w:t>«О внесении изменений в решение Совета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2"/>
          <w:sz w:val="28"/>
          <w:szCs w:val="28"/>
        </w:rPr>
        <w:t>Родничковского муниципального образования</w:t>
      </w:r>
    </w:p>
    <w:p w:rsidR="00E74BA6" w:rsidRDefault="00E74BA6" w:rsidP="001E0DE3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30.10.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  <w:spacing w:val="-2"/>
            <w:sz w:val="28"/>
            <w:szCs w:val="28"/>
          </w:rPr>
          <w:t>2012 г</w:t>
        </w:r>
      </w:smartTag>
      <w:r>
        <w:rPr>
          <w:b/>
          <w:bCs/>
          <w:spacing w:val="-2"/>
          <w:sz w:val="28"/>
          <w:szCs w:val="28"/>
        </w:rPr>
        <w:t xml:space="preserve"> № 17/4 «О земельном налоге на территории </w:t>
      </w:r>
    </w:p>
    <w:p w:rsidR="00E74BA6" w:rsidRDefault="00E74BA6" w:rsidP="001E0DE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образования»</w:t>
      </w:r>
    </w:p>
    <w:p w:rsidR="00E74BA6" w:rsidRDefault="00E74BA6" w:rsidP="001E0DE3">
      <w:pPr>
        <w:shd w:val="clear" w:color="auto" w:fill="FFFFFF"/>
      </w:pPr>
    </w:p>
    <w:p w:rsidR="00E74BA6" w:rsidRDefault="00E74BA6" w:rsidP="001E0DE3">
      <w:pPr>
        <w:shd w:val="clear" w:color="auto" w:fill="FFFFFF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главой 31 Налогового кодекса Российской Федерации, Федеральным законом от 04.11.2014 года № 347-ФЗ «О внесении изменений в части первую и вторую Налогового кодекса Российской Федерации», Федеральным законом от 23.11.2015 г. № 320-ФЗ «О внесении изменений во вторую часть Налогового кодекса Российской Федерации», Федеральным законом от 6 октября 2003 года N 131-ФЗ «Об общих принципах организации местного самоуправления в Российской Федерации» и Уставом Родничковского муниципального образования, </w:t>
      </w:r>
    </w:p>
    <w:p w:rsidR="00E74BA6" w:rsidRDefault="00E74BA6" w:rsidP="00FC60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 Родничковского муниципального образования</w:t>
      </w:r>
    </w:p>
    <w:p w:rsidR="00E74BA6" w:rsidRDefault="00E74BA6" w:rsidP="001E0DE3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E74BA6" w:rsidRDefault="00E74BA6" w:rsidP="00FC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Родничковского муниципального образования от 30.10.2012 года № 17/4 «О земельном налоге на территории Родничковского муниципального образования»:</w:t>
      </w:r>
    </w:p>
    <w:p w:rsidR="00E74BA6" w:rsidRDefault="00E74BA6" w:rsidP="001246FE">
      <w:pPr>
        <w:jc w:val="both"/>
        <w:rPr>
          <w:sz w:val="28"/>
          <w:szCs w:val="28"/>
        </w:rPr>
      </w:pPr>
      <w:r>
        <w:rPr>
          <w:sz w:val="28"/>
          <w:szCs w:val="28"/>
        </w:rPr>
        <w:t>1.1.В пункте 3</w:t>
      </w:r>
      <w:r w:rsidRPr="00D25E6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«и физических лиц, являющихся индивидуальными предпринимателями» и изложить в следующей редакции:</w:t>
      </w:r>
      <w:r w:rsidRPr="00481154">
        <w:rPr>
          <w:sz w:val="28"/>
          <w:szCs w:val="28"/>
        </w:rPr>
        <w:t xml:space="preserve"> </w:t>
      </w:r>
    </w:p>
    <w:p w:rsidR="00E74BA6" w:rsidRPr="00481154" w:rsidRDefault="00E74BA6" w:rsidP="0012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481154">
        <w:rPr>
          <w:sz w:val="28"/>
          <w:szCs w:val="28"/>
        </w:rPr>
        <w:t>Установить порядок и сроки уплаты земельного налога:</w:t>
      </w:r>
    </w:p>
    <w:p w:rsidR="00E74BA6" w:rsidRPr="00481154" w:rsidRDefault="00E74BA6" w:rsidP="00FC60BC">
      <w:pPr>
        <w:pStyle w:val="a"/>
        <w:jc w:val="both"/>
        <w:rPr>
          <w:bCs/>
        </w:rPr>
      </w:pPr>
      <w:r w:rsidRPr="00481154">
        <w:rPr>
          <w:bCs/>
        </w:rPr>
        <w:t xml:space="preserve">- для налогоплательщиков </w:t>
      </w:r>
      <w:r>
        <w:rPr>
          <w:bCs/>
        </w:rPr>
        <w:t>–</w:t>
      </w:r>
      <w:r w:rsidRPr="00481154">
        <w:rPr>
          <w:bCs/>
        </w:rPr>
        <w:t xml:space="preserve"> организаций</w:t>
      </w:r>
      <w:r>
        <w:rPr>
          <w:bCs/>
        </w:rPr>
        <w:t>,</w:t>
      </w:r>
      <w:r w:rsidRPr="00481154">
        <w:rPr>
          <w:bCs/>
        </w:rPr>
        <w:t xml:space="preserve"> авансовые платежи до 15 мая, до 15 августа, до 15 ноября текущего налогового периода, земельный налог по итогам </w:t>
      </w:r>
      <w:r>
        <w:rPr>
          <w:bCs/>
        </w:rPr>
        <w:t>налогового периода уплачивается до 15 февраля</w:t>
      </w:r>
      <w:r w:rsidRPr="00481154">
        <w:rPr>
          <w:bCs/>
        </w:rPr>
        <w:t xml:space="preserve"> года, следующего за истекшим налоговым периодом;</w:t>
      </w:r>
    </w:p>
    <w:p w:rsidR="00E74BA6" w:rsidRPr="00481154" w:rsidRDefault="00E74BA6" w:rsidP="00FC60BC">
      <w:pPr>
        <w:jc w:val="both"/>
        <w:rPr>
          <w:bCs/>
          <w:sz w:val="28"/>
          <w:szCs w:val="28"/>
        </w:rPr>
      </w:pPr>
      <w:r w:rsidRPr="00481154">
        <w:rPr>
          <w:bCs/>
          <w:sz w:val="28"/>
          <w:szCs w:val="28"/>
        </w:rPr>
        <w:t xml:space="preserve">- для налогоплательщиков - физических лиц </w:t>
      </w:r>
      <w:r w:rsidRPr="001254E2">
        <w:rPr>
          <w:rStyle w:val="blk"/>
          <w:sz w:val="28"/>
          <w:szCs w:val="28"/>
        </w:rPr>
        <w:t>в срок не позднее 1 декабря года</w:t>
      </w:r>
      <w:r w:rsidRPr="00481154">
        <w:rPr>
          <w:bCs/>
          <w:sz w:val="28"/>
          <w:szCs w:val="28"/>
        </w:rPr>
        <w:t xml:space="preserve">, следующего за </w:t>
      </w:r>
      <w:r w:rsidRPr="001254E2">
        <w:rPr>
          <w:rStyle w:val="blk"/>
          <w:sz w:val="28"/>
          <w:szCs w:val="28"/>
        </w:rPr>
        <w:t>истекшим налоговым периодом</w:t>
      </w:r>
      <w:r>
        <w:rPr>
          <w:rStyle w:val="blk"/>
        </w:rPr>
        <w:t>».</w:t>
      </w:r>
    </w:p>
    <w:p w:rsidR="00E74BA6" w:rsidRPr="002C4F9C" w:rsidRDefault="00E74BA6" w:rsidP="00FC60BC">
      <w:pPr>
        <w:jc w:val="both"/>
        <w:rPr>
          <w:sz w:val="28"/>
          <w:szCs w:val="28"/>
        </w:rPr>
      </w:pPr>
    </w:p>
    <w:p w:rsidR="00E74BA6" w:rsidRPr="005D2220" w:rsidRDefault="00E74BA6" w:rsidP="003E2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Pr="00B30BD1">
        <w:rPr>
          <w:sz w:val="28"/>
          <w:szCs w:val="28"/>
        </w:rPr>
        <w:t>вступает в силу</w:t>
      </w:r>
      <w:r w:rsidRPr="005D2220">
        <w:t xml:space="preserve"> </w:t>
      </w:r>
      <w:r>
        <w:rPr>
          <w:sz w:val="28"/>
          <w:szCs w:val="28"/>
        </w:rPr>
        <w:t xml:space="preserve">со </w:t>
      </w:r>
      <w:r w:rsidRPr="005D222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</w:t>
      </w:r>
      <w:r w:rsidRPr="005D222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01.01.2015 года.</w:t>
      </w:r>
    </w:p>
    <w:p w:rsidR="00E74BA6" w:rsidRDefault="00E74BA6" w:rsidP="001E0DE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74BA6" w:rsidRDefault="00E74BA6" w:rsidP="001E0DE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74BA6" w:rsidRDefault="00E74BA6" w:rsidP="001E0DE3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Родничковского</w:t>
      </w:r>
    </w:p>
    <w:p w:rsidR="00E74BA6" w:rsidRDefault="00E74BA6" w:rsidP="001E0DE3">
      <w:pPr>
        <w:framePr w:h="159" w:hRule="exact" w:hSpace="38" w:wrap="notBeside" w:vAnchor="text" w:hAnchor="text" w:x="4134" w:y="899"/>
        <w:shd w:val="clear" w:color="auto" w:fill="FFFFFF"/>
        <w:jc w:val="both"/>
      </w:pPr>
    </w:p>
    <w:p w:rsidR="00E74BA6" w:rsidRDefault="00E74BA6" w:rsidP="001E0DE3">
      <w:r>
        <w:rPr>
          <w:b/>
          <w:bCs/>
          <w:spacing w:val="-2"/>
          <w:sz w:val="28"/>
          <w:szCs w:val="28"/>
        </w:rPr>
        <w:t>муниципального образования</w:t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Нагорнов</w:t>
      </w:r>
    </w:p>
    <w:sectPr w:rsidR="00E74BA6" w:rsidSect="00B90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0B"/>
    <w:rsid w:val="000C4BCC"/>
    <w:rsid w:val="000E3B95"/>
    <w:rsid w:val="000F5B45"/>
    <w:rsid w:val="00103DCD"/>
    <w:rsid w:val="001246FE"/>
    <w:rsid w:val="001254E2"/>
    <w:rsid w:val="001A5200"/>
    <w:rsid w:val="001B20A9"/>
    <w:rsid w:val="001E0DE3"/>
    <w:rsid w:val="001E5DFD"/>
    <w:rsid w:val="00252779"/>
    <w:rsid w:val="002C4F9C"/>
    <w:rsid w:val="002E094D"/>
    <w:rsid w:val="0034339E"/>
    <w:rsid w:val="003E243A"/>
    <w:rsid w:val="003E381D"/>
    <w:rsid w:val="003E4BC7"/>
    <w:rsid w:val="00400F06"/>
    <w:rsid w:val="0040278D"/>
    <w:rsid w:val="00416A83"/>
    <w:rsid w:val="00416AC9"/>
    <w:rsid w:val="00432808"/>
    <w:rsid w:val="004417DE"/>
    <w:rsid w:val="00452F73"/>
    <w:rsid w:val="0045360B"/>
    <w:rsid w:val="00463F64"/>
    <w:rsid w:val="004737F3"/>
    <w:rsid w:val="00481154"/>
    <w:rsid w:val="0049199A"/>
    <w:rsid w:val="00532216"/>
    <w:rsid w:val="005D2220"/>
    <w:rsid w:val="005E372C"/>
    <w:rsid w:val="0060708D"/>
    <w:rsid w:val="0065197D"/>
    <w:rsid w:val="00664272"/>
    <w:rsid w:val="00684E0C"/>
    <w:rsid w:val="006957DC"/>
    <w:rsid w:val="006B7056"/>
    <w:rsid w:val="00703027"/>
    <w:rsid w:val="0071779A"/>
    <w:rsid w:val="00725104"/>
    <w:rsid w:val="00781B5A"/>
    <w:rsid w:val="007D018E"/>
    <w:rsid w:val="007E6C8A"/>
    <w:rsid w:val="00895F11"/>
    <w:rsid w:val="009366BE"/>
    <w:rsid w:val="00975A2D"/>
    <w:rsid w:val="00A2088A"/>
    <w:rsid w:val="00A41D33"/>
    <w:rsid w:val="00B03025"/>
    <w:rsid w:val="00B30BD1"/>
    <w:rsid w:val="00B90609"/>
    <w:rsid w:val="00BA1873"/>
    <w:rsid w:val="00D25E62"/>
    <w:rsid w:val="00D35D72"/>
    <w:rsid w:val="00D4637E"/>
    <w:rsid w:val="00E3407E"/>
    <w:rsid w:val="00E468FB"/>
    <w:rsid w:val="00E74BA6"/>
    <w:rsid w:val="00E90819"/>
    <w:rsid w:val="00E91879"/>
    <w:rsid w:val="00E93C3F"/>
    <w:rsid w:val="00E95DA7"/>
    <w:rsid w:val="00EB421A"/>
    <w:rsid w:val="00ED6366"/>
    <w:rsid w:val="00F115EE"/>
    <w:rsid w:val="00F22EE4"/>
    <w:rsid w:val="00F30CD3"/>
    <w:rsid w:val="00F74A82"/>
    <w:rsid w:val="00FC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uiPriority w:val="99"/>
    <w:rsid w:val="00FC60BC"/>
    <w:rPr>
      <w:rFonts w:ascii="Times New Roman" w:hAnsi="Times New Roman"/>
      <w:sz w:val="28"/>
      <w:szCs w:val="20"/>
    </w:rPr>
  </w:style>
  <w:style w:type="character" w:customStyle="1" w:styleId="blk">
    <w:name w:val="blk"/>
    <w:basedOn w:val="DefaultParagraphFont"/>
    <w:uiPriority w:val="99"/>
    <w:rsid w:val="00FC60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F6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2017-05-29T11:01:00Z</cp:lastPrinted>
  <dcterms:created xsi:type="dcterms:W3CDTF">2016-01-28T11:16:00Z</dcterms:created>
  <dcterms:modified xsi:type="dcterms:W3CDTF">2017-05-29T11:04:00Z</dcterms:modified>
</cp:coreProperties>
</file>