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18" w:rsidRDefault="00C31818" w:rsidP="00EC50B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31818" w:rsidRPr="004911F8" w:rsidRDefault="00C31818" w:rsidP="002352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31818" w:rsidRPr="004911F8" w:rsidRDefault="00C31818" w:rsidP="00235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911F8">
        <w:rPr>
          <w:rFonts w:ascii="Times New Roman" w:hAnsi="Times New Roman"/>
          <w:sz w:val="28"/>
          <w:szCs w:val="28"/>
        </w:rPr>
        <w:t>СОВЕТ</w:t>
      </w:r>
    </w:p>
    <w:p w:rsidR="00C31818" w:rsidRPr="004911F8" w:rsidRDefault="00C31818" w:rsidP="00235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911F8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  <w:r w:rsidRPr="004911F8">
        <w:rPr>
          <w:rFonts w:ascii="Times New Roman" w:hAnsi="Times New Roman"/>
          <w:sz w:val="28"/>
          <w:szCs w:val="28"/>
        </w:rPr>
        <w:br/>
        <w:t>БАЛАШОВСКОГО МУНИЦИПАЛЬНОГО РАЙОНА</w:t>
      </w:r>
      <w:r w:rsidRPr="004911F8">
        <w:rPr>
          <w:rFonts w:ascii="Times New Roman" w:hAnsi="Times New Roman"/>
          <w:sz w:val="28"/>
          <w:szCs w:val="28"/>
        </w:rPr>
        <w:br/>
        <w:t>САРАТОВСКОЙ ОБЛАСТИ</w:t>
      </w:r>
    </w:p>
    <w:p w:rsidR="00C31818" w:rsidRPr="004911F8" w:rsidRDefault="00C31818" w:rsidP="00CA0DBE">
      <w:pPr>
        <w:pStyle w:val="NoSpacing"/>
        <w:rPr>
          <w:rFonts w:ascii="Times New Roman" w:hAnsi="Times New Roman"/>
          <w:sz w:val="28"/>
          <w:szCs w:val="28"/>
        </w:rPr>
      </w:pPr>
    </w:p>
    <w:p w:rsidR="00C31818" w:rsidRPr="004911F8" w:rsidRDefault="00C31818" w:rsidP="00C372C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911F8">
        <w:rPr>
          <w:rFonts w:ascii="Times New Roman" w:hAnsi="Times New Roman"/>
          <w:sz w:val="28"/>
          <w:szCs w:val="28"/>
        </w:rPr>
        <w:t>РЕШЕНИЕ</w:t>
      </w:r>
    </w:p>
    <w:p w:rsidR="00C31818" w:rsidRPr="004911F8" w:rsidRDefault="00C31818" w:rsidP="00235265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31818" w:rsidRPr="004911F8" w:rsidRDefault="00C31818" w:rsidP="00CA0DBE">
      <w:pPr>
        <w:pStyle w:val="NoSpacing"/>
        <w:rPr>
          <w:rFonts w:ascii="Times New Roman" w:hAnsi="Times New Roman"/>
          <w:sz w:val="28"/>
          <w:szCs w:val="28"/>
        </w:rPr>
      </w:pPr>
      <w:r w:rsidRPr="004911F8">
        <w:rPr>
          <w:rFonts w:ascii="Times New Roman" w:hAnsi="Times New Roman"/>
          <w:sz w:val="28"/>
          <w:szCs w:val="28"/>
        </w:rPr>
        <w:t>от 11.01.2016 года № 77-2</w:t>
      </w:r>
      <w:r w:rsidRPr="004911F8">
        <w:rPr>
          <w:rFonts w:ascii="Times New Roman" w:hAnsi="Times New Roman"/>
          <w:sz w:val="28"/>
          <w:szCs w:val="28"/>
        </w:rPr>
        <w:tab/>
      </w:r>
      <w:r w:rsidRPr="004911F8">
        <w:rPr>
          <w:rFonts w:ascii="Times New Roman" w:hAnsi="Times New Roman"/>
          <w:sz w:val="28"/>
          <w:szCs w:val="28"/>
        </w:rPr>
        <w:tab/>
      </w:r>
      <w:r w:rsidRPr="004911F8">
        <w:rPr>
          <w:rFonts w:ascii="Times New Roman" w:hAnsi="Times New Roman"/>
          <w:sz w:val="28"/>
          <w:szCs w:val="28"/>
        </w:rPr>
        <w:tab/>
      </w:r>
      <w:r w:rsidRPr="004911F8">
        <w:rPr>
          <w:rFonts w:ascii="Times New Roman" w:hAnsi="Times New Roman"/>
          <w:sz w:val="28"/>
          <w:szCs w:val="28"/>
        </w:rPr>
        <w:tab/>
      </w:r>
      <w:r w:rsidRPr="004911F8">
        <w:rPr>
          <w:rFonts w:ascii="Times New Roman" w:hAnsi="Times New Roman"/>
          <w:sz w:val="28"/>
          <w:szCs w:val="28"/>
        </w:rPr>
        <w:tab/>
      </w:r>
      <w:r w:rsidRPr="004911F8">
        <w:rPr>
          <w:rFonts w:ascii="Times New Roman" w:hAnsi="Times New Roman"/>
          <w:sz w:val="28"/>
          <w:szCs w:val="28"/>
        </w:rPr>
        <w:tab/>
        <w:t xml:space="preserve">с. Родничок </w:t>
      </w:r>
    </w:p>
    <w:p w:rsidR="00C31818" w:rsidRDefault="00C31818" w:rsidP="00235265">
      <w:pPr>
        <w:pStyle w:val="NoSpacing"/>
        <w:rPr>
          <w:rFonts w:ascii="Times New Roman" w:hAnsi="Times New Roman"/>
          <w:sz w:val="28"/>
          <w:szCs w:val="28"/>
        </w:rPr>
      </w:pPr>
    </w:p>
    <w:p w:rsidR="00C31818" w:rsidRDefault="00C31818" w:rsidP="00235265">
      <w:pPr>
        <w:pStyle w:val="NoSpacing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0B3">
        <w:rPr>
          <w:rFonts w:ascii="Times New Roman" w:hAnsi="Times New Roman"/>
          <w:sz w:val="28"/>
          <w:szCs w:val="28"/>
        </w:rPr>
        <w:t>Родничковского</w:t>
      </w:r>
    </w:p>
    <w:p w:rsidR="00C31818" w:rsidRDefault="00C31818" w:rsidP="00235265">
      <w:pPr>
        <w:pStyle w:val="NoSpacing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0B3">
        <w:rPr>
          <w:rFonts w:ascii="Times New Roman" w:hAnsi="Times New Roman"/>
          <w:sz w:val="28"/>
          <w:szCs w:val="28"/>
        </w:rPr>
        <w:t xml:space="preserve">от 04.10.2011 года 39/01 </w:t>
      </w:r>
    </w:p>
    <w:p w:rsidR="00C31818" w:rsidRPr="00EC50B3" w:rsidRDefault="00C31818" w:rsidP="00235265">
      <w:pPr>
        <w:pStyle w:val="NoSpacing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«Об утверждении Положения «Об установлении, выплате и </w:t>
      </w:r>
    </w:p>
    <w:p w:rsidR="00C31818" w:rsidRDefault="00C31818" w:rsidP="00235265">
      <w:pPr>
        <w:pStyle w:val="NoSpacing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>перерасчете ежемесячной доплаты к 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0B3">
        <w:rPr>
          <w:rFonts w:ascii="Times New Roman" w:hAnsi="Times New Roman"/>
          <w:sz w:val="28"/>
          <w:szCs w:val="28"/>
        </w:rPr>
        <w:t xml:space="preserve">пенсии и </w:t>
      </w:r>
    </w:p>
    <w:p w:rsidR="00C31818" w:rsidRPr="00EC50B3" w:rsidRDefault="00C31818" w:rsidP="00235265">
      <w:pPr>
        <w:pStyle w:val="NoSpacing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пенсии по государственному пенсионному обеспечению лицам, замещающим муниципальные должности муниципальной </w:t>
      </w:r>
    </w:p>
    <w:p w:rsidR="00C31818" w:rsidRPr="004911F8" w:rsidRDefault="00C31818" w:rsidP="004911F8">
      <w:pPr>
        <w:pStyle w:val="NoSpacing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>службы в Родничковском муниципальном образовании Балашовского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0B3">
        <w:rPr>
          <w:rFonts w:ascii="Times New Roman" w:hAnsi="Times New Roman"/>
          <w:sz w:val="28"/>
          <w:szCs w:val="28"/>
        </w:rPr>
        <w:t>района Саратовской области»</w:t>
      </w:r>
    </w:p>
    <w:p w:rsidR="00C31818" w:rsidRDefault="00C31818" w:rsidP="00CA0D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17.12.2001 №173-ФЗ «О трудовых пенсиях в Российской Федерации», Федеральным законом от 15.12.2001 №166-ФЗ «О государственном пенсионном обеспечении в Российской Федерации», Законом Российской Федерации от 19.04.1991 № 1032-1 «О занятости населения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Саратовской области «О муниципальных должностях в органах местного самоуправления в Саратовской области», Уставом Родничковского муниципального образования Балашовского муниципального района Саратовской области,</w:t>
      </w:r>
    </w:p>
    <w:p w:rsidR="00C31818" w:rsidRPr="004911F8" w:rsidRDefault="00C31818" w:rsidP="00491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Родничковского муниципального образования Балашовского муниципального района Саратовской области</w:t>
      </w:r>
    </w:p>
    <w:p w:rsidR="00C31818" w:rsidRDefault="00C31818" w:rsidP="00CA0D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1818" w:rsidRDefault="00C31818" w:rsidP="00CA0D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1818" w:rsidRPr="00A12BDB" w:rsidRDefault="00C31818" w:rsidP="00CA0D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BDB">
        <w:rPr>
          <w:rFonts w:ascii="Times New Roman" w:hAnsi="Times New Roman"/>
          <w:sz w:val="28"/>
          <w:szCs w:val="28"/>
        </w:rPr>
        <w:t>РЕШИЛ:</w:t>
      </w:r>
    </w:p>
    <w:p w:rsidR="00C31818" w:rsidRDefault="00C31818" w:rsidP="004911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0DBE">
        <w:rPr>
          <w:rFonts w:ascii="Times New Roman" w:hAnsi="Times New Roman"/>
          <w:sz w:val="28"/>
          <w:szCs w:val="28"/>
        </w:rPr>
        <w:t>Внести изменения в решение Сов</w:t>
      </w:r>
      <w:r>
        <w:rPr>
          <w:rFonts w:ascii="Times New Roman" w:hAnsi="Times New Roman"/>
          <w:sz w:val="28"/>
          <w:szCs w:val="28"/>
        </w:rPr>
        <w:t>ета Родничковского</w:t>
      </w:r>
      <w:r w:rsidRPr="00CA0DBE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04.10.2011 года № 39/01</w:t>
      </w:r>
      <w:r w:rsidRPr="00CA0DBE">
        <w:rPr>
          <w:rFonts w:ascii="Times New Roman" w:hAnsi="Times New Roman"/>
          <w:sz w:val="28"/>
          <w:szCs w:val="28"/>
        </w:rPr>
        <w:t xml:space="preserve"> «Об утверждении Положения «Об установлении, выплате и перерасчете ежемесячной доплаты к трудовой пенсии и пенсии по государственному пенсионному обеспечению лицам, замещающим муниципальные должности му</w:t>
      </w:r>
      <w:r>
        <w:rPr>
          <w:rFonts w:ascii="Times New Roman" w:hAnsi="Times New Roman"/>
          <w:sz w:val="28"/>
          <w:szCs w:val="28"/>
        </w:rPr>
        <w:t>ниципальной службы в Родничковском</w:t>
      </w:r>
      <w:r w:rsidRPr="00CA0DBE">
        <w:rPr>
          <w:rFonts w:ascii="Times New Roman" w:hAnsi="Times New Roman"/>
          <w:sz w:val="28"/>
          <w:szCs w:val="28"/>
        </w:rPr>
        <w:t xml:space="preserve"> муниципальном образовании Балашовского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>, а именно</w:t>
      </w:r>
      <w:r w:rsidRPr="00CA0DBE">
        <w:rPr>
          <w:rFonts w:ascii="Times New Roman" w:hAnsi="Times New Roman"/>
          <w:sz w:val="28"/>
          <w:szCs w:val="28"/>
        </w:rPr>
        <w:t>:</w:t>
      </w:r>
    </w:p>
    <w:p w:rsidR="00C31818" w:rsidRDefault="00C31818" w:rsidP="004911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4911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0D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Пункт 10. Положения изложить в следующей редакции</w:t>
      </w:r>
      <w:r w:rsidRPr="00CA0DBE">
        <w:rPr>
          <w:rFonts w:ascii="Times New Roman" w:hAnsi="Times New Roman"/>
          <w:sz w:val="28"/>
          <w:szCs w:val="28"/>
        </w:rPr>
        <w:t>:</w:t>
      </w:r>
    </w:p>
    <w:p w:rsidR="00C31818" w:rsidRDefault="00C31818" w:rsidP="00563A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ежемесячной доплаты к пенсии не может быть выше установленного Федеральным законом размера 0,50% базовых частей трудовой пенсии по старости»</w:t>
      </w: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порядке.</w:t>
      </w: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обнародования. </w:t>
      </w: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Default="00C31818" w:rsidP="00CA0D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818" w:rsidRPr="00A12BDB" w:rsidRDefault="00C31818" w:rsidP="00EC5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DB">
        <w:rPr>
          <w:rFonts w:ascii="Times New Roman" w:hAnsi="Times New Roman"/>
          <w:sz w:val="28"/>
          <w:szCs w:val="28"/>
        </w:rPr>
        <w:t>Глава Родничковского</w:t>
      </w:r>
    </w:p>
    <w:p w:rsidR="00C31818" w:rsidRPr="00A12BDB" w:rsidRDefault="00C31818" w:rsidP="00111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DB">
        <w:rPr>
          <w:rFonts w:ascii="Times New Roman" w:hAnsi="Times New Roman"/>
          <w:sz w:val="28"/>
          <w:szCs w:val="28"/>
        </w:rPr>
        <w:t>муниципального образования</w:t>
      </w:r>
      <w:bookmarkStart w:id="0" w:name="_GoBack"/>
      <w:bookmarkEnd w:id="0"/>
      <w:r w:rsidRPr="00A12BDB">
        <w:rPr>
          <w:rFonts w:ascii="Times New Roman" w:hAnsi="Times New Roman"/>
          <w:sz w:val="28"/>
          <w:szCs w:val="28"/>
        </w:rPr>
        <w:tab/>
      </w:r>
      <w:r w:rsidRPr="00A12BDB">
        <w:rPr>
          <w:rFonts w:ascii="Times New Roman" w:hAnsi="Times New Roman"/>
          <w:sz w:val="28"/>
          <w:szCs w:val="28"/>
        </w:rPr>
        <w:tab/>
      </w:r>
      <w:r w:rsidRPr="00A12BDB">
        <w:rPr>
          <w:rFonts w:ascii="Times New Roman" w:hAnsi="Times New Roman"/>
          <w:sz w:val="28"/>
          <w:szCs w:val="28"/>
        </w:rPr>
        <w:tab/>
      </w:r>
      <w:r w:rsidRPr="00A12BDB">
        <w:rPr>
          <w:rFonts w:ascii="Times New Roman" w:hAnsi="Times New Roman"/>
          <w:sz w:val="28"/>
          <w:szCs w:val="28"/>
        </w:rPr>
        <w:tab/>
      </w:r>
      <w:r w:rsidRPr="00A12BDB">
        <w:rPr>
          <w:rFonts w:ascii="Times New Roman" w:hAnsi="Times New Roman"/>
          <w:sz w:val="28"/>
          <w:szCs w:val="28"/>
        </w:rPr>
        <w:tab/>
        <w:t>В.В. Нагорнов</w:t>
      </w:r>
    </w:p>
    <w:sectPr w:rsidR="00C31818" w:rsidRPr="00A12BDB" w:rsidSect="00EC50B3">
      <w:pgSz w:w="11906" w:h="16838"/>
      <w:pgMar w:top="-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26FBE"/>
    <w:multiLevelType w:val="hybridMultilevel"/>
    <w:tmpl w:val="26F8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C9F3BAA"/>
    <w:multiLevelType w:val="hybridMultilevel"/>
    <w:tmpl w:val="B29CBE20"/>
    <w:lvl w:ilvl="0" w:tplc="42FE80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C25"/>
    <w:rsid w:val="00060F3A"/>
    <w:rsid w:val="00076440"/>
    <w:rsid w:val="000D7E0E"/>
    <w:rsid w:val="0011109F"/>
    <w:rsid w:val="00171116"/>
    <w:rsid w:val="001D6651"/>
    <w:rsid w:val="001E3590"/>
    <w:rsid w:val="001F59D0"/>
    <w:rsid w:val="001F7E75"/>
    <w:rsid w:val="00235265"/>
    <w:rsid w:val="00252A4B"/>
    <w:rsid w:val="0026414E"/>
    <w:rsid w:val="002F1C25"/>
    <w:rsid w:val="003B29A8"/>
    <w:rsid w:val="004911F8"/>
    <w:rsid w:val="004A0CCE"/>
    <w:rsid w:val="00563A53"/>
    <w:rsid w:val="00566D8D"/>
    <w:rsid w:val="005A4462"/>
    <w:rsid w:val="006220D7"/>
    <w:rsid w:val="006F1D1A"/>
    <w:rsid w:val="007040AC"/>
    <w:rsid w:val="007207A3"/>
    <w:rsid w:val="007F04E1"/>
    <w:rsid w:val="007F46AC"/>
    <w:rsid w:val="00896CCF"/>
    <w:rsid w:val="008B30E3"/>
    <w:rsid w:val="009903B3"/>
    <w:rsid w:val="009A3BCE"/>
    <w:rsid w:val="009B4A61"/>
    <w:rsid w:val="009B761A"/>
    <w:rsid w:val="009E5D1A"/>
    <w:rsid w:val="009F6B74"/>
    <w:rsid w:val="00A12BDB"/>
    <w:rsid w:val="00A952AB"/>
    <w:rsid w:val="00B63D7D"/>
    <w:rsid w:val="00BB3D12"/>
    <w:rsid w:val="00BC680B"/>
    <w:rsid w:val="00C31818"/>
    <w:rsid w:val="00C372C5"/>
    <w:rsid w:val="00CA0DBE"/>
    <w:rsid w:val="00D35170"/>
    <w:rsid w:val="00D51BF5"/>
    <w:rsid w:val="00E25E81"/>
    <w:rsid w:val="00EC50B3"/>
    <w:rsid w:val="00EE1C77"/>
    <w:rsid w:val="00F10597"/>
    <w:rsid w:val="00F17023"/>
    <w:rsid w:val="00F2433A"/>
    <w:rsid w:val="00F45CEA"/>
    <w:rsid w:val="00F66CBE"/>
    <w:rsid w:val="00F82E01"/>
    <w:rsid w:val="00FC505A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5CEA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45CEA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aliases w:val="!Главы документа"/>
    <w:basedOn w:val="Normal"/>
    <w:next w:val="Normal"/>
    <w:link w:val="Heading3Char"/>
    <w:uiPriority w:val="99"/>
    <w:qFormat/>
    <w:rsid w:val="00F45CE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5CEA"/>
    <w:p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5CEA"/>
    <w:p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45CE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F45CEA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45C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5CEA"/>
    <w:rPr>
      <w:rFonts w:ascii="Arial" w:hAnsi="Arial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5CE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45C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CE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45CE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5CEA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5CEA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5CEA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5CEA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5CE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45CEA"/>
    <w:rPr>
      <w:lang w:eastAsia="en-US"/>
    </w:rPr>
  </w:style>
  <w:style w:type="paragraph" w:customStyle="1" w:styleId="ConsNormal">
    <w:name w:val="ConsNormal"/>
    <w:uiPriority w:val="99"/>
    <w:rsid w:val="00F45C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aaanao">
    <w:name w:val="aa?anao"/>
    <w:basedOn w:val="Normal"/>
    <w:next w:val="Normal"/>
    <w:uiPriority w:val="99"/>
    <w:rsid w:val="00F45C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20"/>
    </w:rPr>
  </w:style>
  <w:style w:type="paragraph" w:customStyle="1" w:styleId="ConsNonformat">
    <w:name w:val="ConsNonformat"/>
    <w:uiPriority w:val="99"/>
    <w:rsid w:val="00F45CEA"/>
    <w:pPr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a">
    <w:name w:val="адресат"/>
    <w:basedOn w:val="Normal"/>
    <w:next w:val="Normal"/>
    <w:uiPriority w:val="99"/>
    <w:rsid w:val="00F45CEA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20"/>
    </w:rPr>
  </w:style>
  <w:style w:type="paragraph" w:customStyle="1" w:styleId="consnormal0">
    <w:name w:val="consnormal"/>
    <w:basedOn w:val="Normal"/>
    <w:uiPriority w:val="99"/>
    <w:rsid w:val="00F4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45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A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A1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D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329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2016-01-21T04:03:00Z</cp:lastPrinted>
  <dcterms:created xsi:type="dcterms:W3CDTF">2014-04-28T10:04:00Z</dcterms:created>
  <dcterms:modified xsi:type="dcterms:W3CDTF">2016-01-21T04:04:00Z</dcterms:modified>
</cp:coreProperties>
</file>