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B0" w:rsidRPr="00AB2EB5" w:rsidRDefault="008E0EB0" w:rsidP="006B15F2">
      <w:pPr>
        <w:pStyle w:val="Title"/>
        <w:jc w:val="left"/>
        <w:rPr>
          <w:sz w:val="28"/>
          <w:szCs w:val="28"/>
          <w:vertAlign w:val="superscript"/>
        </w:rPr>
      </w:pPr>
    </w:p>
    <w:p w:rsidR="008E0EB0" w:rsidRDefault="008E0EB0" w:rsidP="00477929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СОВЕТ</w:t>
      </w:r>
    </w:p>
    <w:p w:rsidR="008E0EB0" w:rsidRDefault="008E0EB0" w:rsidP="00477929">
      <w:pPr>
        <w:pStyle w:val="Title"/>
        <w:rPr>
          <w:sz w:val="28"/>
          <w:szCs w:val="28"/>
        </w:rPr>
      </w:pPr>
      <w:r>
        <w:rPr>
          <w:sz w:val="28"/>
          <w:szCs w:val="28"/>
        </w:rPr>
        <w:t>РОДНИЧКОВСКОГО МУНИЦИПАЛЬНОГО ОБРАЗОВАНИЯ</w:t>
      </w:r>
    </w:p>
    <w:p w:rsidR="008E0EB0" w:rsidRDefault="008E0EB0" w:rsidP="00477929">
      <w:pPr>
        <w:pStyle w:val="Title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8E0EB0" w:rsidRDefault="008E0EB0" w:rsidP="00477929">
      <w:pPr>
        <w:pStyle w:val="Title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E0EB0" w:rsidRDefault="008E0EB0" w:rsidP="00477929">
      <w:pPr>
        <w:pStyle w:val="Title"/>
        <w:rPr>
          <w:sz w:val="28"/>
          <w:szCs w:val="28"/>
        </w:rPr>
      </w:pPr>
    </w:p>
    <w:p w:rsidR="008E0EB0" w:rsidRDefault="008E0EB0" w:rsidP="00477929">
      <w:pPr>
        <w:pStyle w:val="a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8E0EB0" w:rsidRDefault="008E0EB0" w:rsidP="004779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25.12.2017 года №  28-5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8E0EB0" w:rsidRDefault="008E0EB0" w:rsidP="00477929">
      <w:pPr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8E0EB0" w:rsidRDefault="008E0EB0" w:rsidP="004779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</w:t>
      </w:r>
    </w:p>
    <w:p w:rsidR="008E0EB0" w:rsidRDefault="008E0EB0" w:rsidP="004779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8E0EB0" w:rsidRDefault="008E0EB0" w:rsidP="004779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E0EB0" w:rsidRDefault="008E0EB0" w:rsidP="004779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№ 6-1 от 21.12.2016 года</w:t>
      </w:r>
    </w:p>
    <w:p w:rsidR="008E0EB0" w:rsidRDefault="008E0EB0" w:rsidP="004779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бюджете Родничковского</w:t>
      </w:r>
    </w:p>
    <w:p w:rsidR="008E0EB0" w:rsidRDefault="008E0EB0" w:rsidP="004779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E0EB0" w:rsidRDefault="008E0EB0" w:rsidP="0047792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8E0EB0" w:rsidRPr="006B15F2" w:rsidRDefault="008E0EB0" w:rsidP="006B15F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 на 2017 год»</w:t>
      </w:r>
    </w:p>
    <w:p w:rsidR="008E0EB0" w:rsidRPr="007462DB" w:rsidRDefault="008E0EB0" w:rsidP="007462DB">
      <w:pPr>
        <w:pStyle w:val="BodyText"/>
        <w:ind w:firstLine="720"/>
        <w:jc w:val="both"/>
      </w:pPr>
      <w:r>
        <w:t>На основании Устава Родничковского муниципального образования Балашовского муниципального района Саратовской области, Совет Родничковского муниципального образования Балашовского муниципального района Саратовской области</w:t>
      </w:r>
    </w:p>
    <w:p w:rsidR="008E0EB0" w:rsidRDefault="008E0EB0" w:rsidP="00477929">
      <w:pPr>
        <w:spacing w:before="150" w:after="150" w:line="21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8E0EB0" w:rsidRDefault="008E0EB0" w:rsidP="001605CE">
      <w:pPr>
        <w:spacing w:line="228" w:lineRule="auto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1.Внести следующие изменения в  Приложение № 4 «Ведомственная структура расходов бюджета Родничковского муниципального образования Балашовского муниципального района Саратовской области на 2017 год»:</w:t>
      </w:r>
    </w:p>
    <w:p w:rsidR="008E0EB0" w:rsidRPr="00D61401" w:rsidRDefault="008E0EB0" w:rsidP="006869C9">
      <w:pPr>
        <w:spacing w:line="228" w:lineRule="auto"/>
        <w:ind w:left="7080" w:firstLine="708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тыс. руб.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3642"/>
        <w:gridCol w:w="515"/>
        <w:gridCol w:w="877"/>
        <w:gridCol w:w="862"/>
        <w:gridCol w:w="1430"/>
        <w:gridCol w:w="1164"/>
        <w:gridCol w:w="894"/>
      </w:tblGrid>
      <w:tr w:rsidR="008E0EB0" w:rsidRPr="00490097" w:rsidTr="00306BE0">
        <w:trPr>
          <w:trHeight w:val="870"/>
        </w:trPr>
        <w:tc>
          <w:tcPr>
            <w:tcW w:w="1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Под-раздел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E0EB0" w:rsidRPr="00490097" w:rsidTr="00306BE0">
        <w:trPr>
          <w:trHeight w:val="25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E0EB0" w:rsidRPr="006B15F2" w:rsidTr="00306BE0">
        <w:trPr>
          <w:trHeight w:val="69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E0EB0" w:rsidRPr="00490097" w:rsidTr="00306BE0">
        <w:trPr>
          <w:trHeight w:val="690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-7,8</w:t>
            </w:r>
          </w:p>
        </w:tc>
      </w:tr>
      <w:tr w:rsidR="008E0EB0" w:rsidRPr="00490097" w:rsidTr="00306BE0">
        <w:trPr>
          <w:trHeight w:val="46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2120000000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-7,8</w:t>
            </w:r>
          </w:p>
        </w:tc>
      </w:tr>
      <w:tr w:rsidR="008E0EB0" w:rsidRPr="00490097" w:rsidTr="00306BE0">
        <w:trPr>
          <w:trHeight w:val="46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-7,8</w:t>
            </w:r>
          </w:p>
        </w:tc>
      </w:tr>
      <w:tr w:rsidR="008E0EB0" w:rsidRPr="00490097" w:rsidTr="00306BE0">
        <w:trPr>
          <w:trHeight w:val="25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D6140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-7,8</w:t>
            </w:r>
          </w:p>
        </w:tc>
      </w:tr>
      <w:tr w:rsidR="008E0EB0" w:rsidRPr="00490097" w:rsidTr="00306BE0">
        <w:trPr>
          <w:trHeight w:val="46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5B49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5B49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306BE0">
        <w:trPr>
          <w:trHeight w:val="46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5B49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5B49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306BE0">
        <w:trPr>
          <w:trHeight w:val="46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5B49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 по благоустройству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2540000000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5B49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306BE0">
        <w:trPr>
          <w:trHeight w:val="46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306BE0">
        <w:trPr>
          <w:trHeight w:val="46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A00C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540000010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306BE0">
        <w:trPr>
          <w:trHeight w:val="46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237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2540000010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370C8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306BE0">
        <w:trPr>
          <w:trHeight w:val="255"/>
        </w:trPr>
        <w:tc>
          <w:tcPr>
            <w:tcW w:w="19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:rsidR="008E0EB0" w:rsidRPr="007462DB" w:rsidRDefault="008E0EB0" w:rsidP="007462DB">
      <w:pPr>
        <w:spacing w:line="228" w:lineRule="auto"/>
        <w:rPr>
          <w:rFonts w:ascii="Times New Roman" w:hAnsi="Times New Roman"/>
          <w:bCs/>
          <w:sz w:val="28"/>
        </w:rPr>
      </w:pPr>
    </w:p>
    <w:p w:rsidR="008E0EB0" w:rsidRDefault="008E0EB0" w:rsidP="00477929">
      <w:pPr>
        <w:spacing w:line="228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Внести изменение в  Приложение № 5 «Распределение бюджетных ассигнований бюджета Родничковского муниципального образования Балашовского муниципального района Саратовской области на 2017 год по разделам и подразделам, целевым статьям и видам расходов функциональной классификации расходов»:</w:t>
      </w:r>
    </w:p>
    <w:p w:rsidR="008E0EB0" w:rsidRDefault="008E0EB0" w:rsidP="006B15F2">
      <w:pPr>
        <w:spacing w:line="228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8E0EB0" w:rsidRDefault="008E0EB0" w:rsidP="006B15F2">
      <w:pPr>
        <w:spacing w:line="228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тыс. руб.</w:t>
      </w:r>
    </w:p>
    <w:tbl>
      <w:tblPr>
        <w:tblW w:w="5001" w:type="pct"/>
        <w:tblLayout w:type="fixed"/>
        <w:tblCellMar>
          <w:left w:w="0" w:type="dxa"/>
          <w:right w:w="0" w:type="dxa"/>
        </w:tblCellMar>
        <w:tblLook w:val="00A0"/>
      </w:tblPr>
      <w:tblGrid>
        <w:gridCol w:w="4159"/>
        <w:gridCol w:w="877"/>
        <w:gridCol w:w="862"/>
        <w:gridCol w:w="1430"/>
        <w:gridCol w:w="1164"/>
        <w:gridCol w:w="894"/>
      </w:tblGrid>
      <w:tr w:rsidR="008E0EB0" w:rsidRPr="00490097" w:rsidTr="006869C9">
        <w:trPr>
          <w:trHeight w:val="870"/>
        </w:trPr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Под-раздел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8E0EB0" w:rsidRPr="00490097" w:rsidTr="006869C9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8E0EB0" w:rsidRPr="006B15F2" w:rsidTr="006869C9">
        <w:trPr>
          <w:trHeight w:val="69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 w:rsidP="005B4920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Администрация Родничковского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 w:rsidP="005B49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 w:rsidP="005B49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00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 w:rsidP="005B49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 w:rsidP="005B4920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6B15F2" w:rsidRDefault="008E0EB0" w:rsidP="005B4920">
            <w:pPr>
              <w:jc w:val="right"/>
              <w:rPr>
                <w:rFonts w:ascii="Times New Roman" w:hAnsi="Times New Roman"/>
                <w:bCs/>
                <w:sz w:val="28"/>
                <w:szCs w:val="28"/>
              </w:rPr>
            </w:pPr>
            <w:r w:rsidRPr="006B15F2">
              <w:rPr>
                <w:rFonts w:ascii="Times New Roman" w:hAnsi="Times New Roman"/>
                <w:bCs/>
                <w:sz w:val="28"/>
                <w:szCs w:val="28"/>
              </w:rPr>
              <w:t>0,00</w:t>
            </w:r>
          </w:p>
        </w:tc>
      </w:tr>
      <w:tr w:rsidR="008E0EB0" w:rsidRPr="00490097" w:rsidTr="006869C9">
        <w:trPr>
          <w:trHeight w:val="690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-7,8</w:t>
            </w:r>
          </w:p>
        </w:tc>
      </w:tr>
      <w:tr w:rsidR="008E0EB0" w:rsidRPr="00490097" w:rsidTr="006869C9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2120000000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A00C7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-7,8</w:t>
            </w:r>
          </w:p>
        </w:tc>
      </w:tr>
      <w:tr w:rsidR="008E0EB0" w:rsidRPr="00490097" w:rsidTr="006869C9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-7,8</w:t>
            </w:r>
          </w:p>
        </w:tc>
      </w:tr>
      <w:tr w:rsidR="008E0EB0" w:rsidRPr="00490097" w:rsidTr="006869C9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2120002200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-7,8</w:t>
            </w:r>
          </w:p>
        </w:tc>
      </w:tr>
      <w:tr w:rsidR="008E0EB0" w:rsidRPr="00490097" w:rsidTr="006869C9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6869C9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6869C9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  по благоустройству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2540000000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6869C9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CD083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Default="008E0EB0" w:rsidP="00CD0831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6869C9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2540000010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6869C9">
        <w:trPr>
          <w:trHeight w:val="46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2540000010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+7,8</w:t>
            </w:r>
          </w:p>
        </w:tc>
      </w:tr>
      <w:tr w:rsidR="008E0EB0" w:rsidRPr="00490097" w:rsidTr="006869C9">
        <w:trPr>
          <w:trHeight w:val="255"/>
        </w:trPr>
        <w:tc>
          <w:tcPr>
            <w:tcW w:w="2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90097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009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E0EB0" w:rsidRPr="00490097" w:rsidRDefault="008E0EB0" w:rsidP="005B4920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0,00</w:t>
            </w:r>
          </w:p>
        </w:tc>
      </w:tr>
    </w:tbl>
    <w:p w:rsidR="008E0EB0" w:rsidRDefault="008E0EB0" w:rsidP="006B15F2">
      <w:pPr>
        <w:pStyle w:val="BodyTextIndent"/>
        <w:ind w:firstLine="0"/>
        <w:rPr>
          <w:szCs w:val="28"/>
        </w:rPr>
      </w:pPr>
    </w:p>
    <w:p w:rsidR="008E0EB0" w:rsidRDefault="008E0EB0" w:rsidP="006B15F2">
      <w:pPr>
        <w:pStyle w:val="BodyTextIndent"/>
        <w:rPr>
          <w:szCs w:val="28"/>
        </w:rPr>
      </w:pPr>
      <w:r>
        <w:rPr>
          <w:szCs w:val="28"/>
        </w:rPr>
        <w:t xml:space="preserve">4. </w:t>
      </w:r>
      <w:r>
        <w:rPr>
          <w:b w:val="0"/>
          <w:bCs/>
          <w:szCs w:val="28"/>
        </w:rPr>
        <w:t>Настоящее решение вступает в силу со дня его обнародования.</w:t>
      </w:r>
    </w:p>
    <w:p w:rsidR="008E0EB0" w:rsidRDefault="008E0EB0" w:rsidP="00477929">
      <w:pPr>
        <w:pStyle w:val="Heading1"/>
        <w:rPr>
          <w:szCs w:val="28"/>
        </w:rPr>
      </w:pPr>
    </w:p>
    <w:p w:rsidR="008E0EB0" w:rsidRDefault="008E0EB0" w:rsidP="00477929">
      <w:pPr>
        <w:pStyle w:val="Heading1"/>
        <w:rPr>
          <w:szCs w:val="28"/>
        </w:rPr>
      </w:pPr>
    </w:p>
    <w:p w:rsidR="008E0EB0" w:rsidRPr="006869C9" w:rsidRDefault="008E0EB0" w:rsidP="006869C9"/>
    <w:p w:rsidR="008E0EB0" w:rsidRDefault="008E0EB0" w:rsidP="00477929">
      <w:pPr>
        <w:pStyle w:val="Heading1"/>
        <w:rPr>
          <w:szCs w:val="28"/>
        </w:rPr>
      </w:pPr>
      <w:bookmarkStart w:id="0" w:name="_GoBack"/>
      <w:bookmarkEnd w:id="0"/>
      <w:r>
        <w:rPr>
          <w:szCs w:val="28"/>
        </w:rPr>
        <w:t>Глава Родничковского</w:t>
      </w:r>
    </w:p>
    <w:p w:rsidR="008E0EB0" w:rsidRPr="001605CE" w:rsidRDefault="008E0EB0" w:rsidP="001605CE">
      <w:pPr>
        <w:pStyle w:val="BodyTextIndent"/>
        <w:ind w:firstLine="0"/>
        <w:rPr>
          <w:szCs w:val="28"/>
        </w:rPr>
      </w:pPr>
      <w:r>
        <w:t xml:space="preserve">муниципального образования </w:t>
      </w:r>
      <w:r>
        <w:tab/>
      </w:r>
      <w:r>
        <w:tab/>
      </w:r>
      <w:r>
        <w:tab/>
      </w:r>
      <w:r>
        <w:tab/>
        <w:t>В.В. Нагорнов</w:t>
      </w:r>
    </w:p>
    <w:sectPr w:rsidR="008E0EB0" w:rsidRPr="001605CE" w:rsidSect="006869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929"/>
    <w:rsid w:val="001605CE"/>
    <w:rsid w:val="001A1CC5"/>
    <w:rsid w:val="001C2210"/>
    <w:rsid w:val="001D7D2C"/>
    <w:rsid w:val="00235153"/>
    <w:rsid w:val="002614D3"/>
    <w:rsid w:val="0028267C"/>
    <w:rsid w:val="00285973"/>
    <w:rsid w:val="002F78CD"/>
    <w:rsid w:val="00306BE0"/>
    <w:rsid w:val="003146FE"/>
    <w:rsid w:val="00374CD0"/>
    <w:rsid w:val="00405F25"/>
    <w:rsid w:val="00433B04"/>
    <w:rsid w:val="00477929"/>
    <w:rsid w:val="00490097"/>
    <w:rsid w:val="004E4DCB"/>
    <w:rsid w:val="005B2FCE"/>
    <w:rsid w:val="005B4920"/>
    <w:rsid w:val="005B6718"/>
    <w:rsid w:val="005D2ABA"/>
    <w:rsid w:val="005D4034"/>
    <w:rsid w:val="006869C9"/>
    <w:rsid w:val="006B15F2"/>
    <w:rsid w:val="006B21BD"/>
    <w:rsid w:val="006F6F03"/>
    <w:rsid w:val="00701F84"/>
    <w:rsid w:val="007462DB"/>
    <w:rsid w:val="00776B4A"/>
    <w:rsid w:val="007815F6"/>
    <w:rsid w:val="007A7BAB"/>
    <w:rsid w:val="007E3C47"/>
    <w:rsid w:val="0080093D"/>
    <w:rsid w:val="008E0EB0"/>
    <w:rsid w:val="009705AE"/>
    <w:rsid w:val="009C20FE"/>
    <w:rsid w:val="00A00C7C"/>
    <w:rsid w:val="00A455ED"/>
    <w:rsid w:val="00AB2EB5"/>
    <w:rsid w:val="00B16F80"/>
    <w:rsid w:val="00B725DB"/>
    <w:rsid w:val="00B939C3"/>
    <w:rsid w:val="00C370C8"/>
    <w:rsid w:val="00C546C0"/>
    <w:rsid w:val="00CD0831"/>
    <w:rsid w:val="00D06E44"/>
    <w:rsid w:val="00D243BD"/>
    <w:rsid w:val="00D54C27"/>
    <w:rsid w:val="00D61401"/>
    <w:rsid w:val="00D945BC"/>
    <w:rsid w:val="00EA36D1"/>
    <w:rsid w:val="00EB2977"/>
    <w:rsid w:val="00F001BB"/>
    <w:rsid w:val="00F2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929"/>
  </w:style>
  <w:style w:type="paragraph" w:styleId="Heading1">
    <w:name w:val="heading 1"/>
    <w:basedOn w:val="Normal"/>
    <w:next w:val="Normal"/>
    <w:link w:val="Heading1Char"/>
    <w:uiPriority w:val="99"/>
    <w:qFormat/>
    <w:rsid w:val="00477929"/>
    <w:pPr>
      <w:keepNext/>
      <w:spacing w:line="228" w:lineRule="auto"/>
      <w:jc w:val="both"/>
      <w:outlineLvl w:val="0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7929"/>
    <w:rPr>
      <w:rFonts w:ascii="Times New Roman" w:hAnsi="Times New Roman" w:cs="Times New Roman"/>
      <w:b/>
      <w:sz w:val="28"/>
      <w:lang w:eastAsia="ru-RU"/>
    </w:rPr>
  </w:style>
  <w:style w:type="paragraph" w:styleId="Title">
    <w:name w:val="Title"/>
    <w:basedOn w:val="Normal"/>
    <w:link w:val="TitleChar"/>
    <w:uiPriority w:val="99"/>
    <w:qFormat/>
    <w:rsid w:val="00477929"/>
    <w:pPr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7792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477929"/>
    <w:pPr>
      <w:spacing w:before="150" w:after="150" w:line="210" w:lineRule="atLeast"/>
      <w:jc w:val="center"/>
    </w:pPr>
    <w:rPr>
      <w:rFonts w:ascii="Times New Roman" w:hAnsi="Times New Roman"/>
      <w:color w:val="00000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7929"/>
    <w:rPr>
      <w:rFonts w:ascii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477929"/>
    <w:pPr>
      <w:spacing w:line="228" w:lineRule="auto"/>
      <w:ind w:firstLine="720"/>
      <w:jc w:val="both"/>
    </w:pPr>
    <w:rPr>
      <w:rFonts w:ascii="Times New Roman" w:hAnsi="Times New Roman"/>
      <w:b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77929"/>
    <w:rPr>
      <w:rFonts w:ascii="Times New Roman" w:hAnsi="Times New Roman" w:cs="Times New Roman"/>
      <w:b/>
      <w:sz w:val="28"/>
      <w:lang w:eastAsia="ru-RU"/>
    </w:rPr>
  </w:style>
  <w:style w:type="paragraph" w:customStyle="1" w:styleId="a">
    <w:name w:val="Íàçâàíèå çàêîíà"/>
    <w:basedOn w:val="Normal"/>
    <w:next w:val="Normal"/>
    <w:uiPriority w:val="99"/>
    <w:rsid w:val="00477929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rFonts w:ascii="Times New Roman" w:hAnsi="Times New Roman"/>
      <w:b/>
      <w:sz w:val="3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4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535</Words>
  <Characters>3055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2017-12-27T12:49:00Z</cp:lastPrinted>
  <dcterms:created xsi:type="dcterms:W3CDTF">2017-12-27T11:07:00Z</dcterms:created>
  <dcterms:modified xsi:type="dcterms:W3CDTF">2017-12-27T12:49:00Z</dcterms:modified>
</cp:coreProperties>
</file>