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D" w:rsidRPr="00022C11" w:rsidRDefault="0074122D" w:rsidP="00B13378">
      <w:pPr>
        <w:pStyle w:val="Title"/>
        <w:rPr>
          <w:sz w:val="28"/>
          <w:szCs w:val="28"/>
        </w:rPr>
      </w:pPr>
      <w:r w:rsidRPr="00022C11">
        <w:rPr>
          <w:sz w:val="28"/>
          <w:szCs w:val="28"/>
        </w:rPr>
        <w:t>СОВЕТ</w:t>
      </w:r>
    </w:p>
    <w:p w:rsidR="0074122D" w:rsidRPr="00022C11" w:rsidRDefault="0074122D" w:rsidP="00B13378">
      <w:pPr>
        <w:pStyle w:val="Title"/>
        <w:rPr>
          <w:sz w:val="28"/>
          <w:szCs w:val="28"/>
        </w:rPr>
      </w:pPr>
      <w:r w:rsidRPr="00022C11">
        <w:rPr>
          <w:sz w:val="28"/>
          <w:szCs w:val="28"/>
        </w:rPr>
        <w:t>РОДНИЧКОВСКОГО МУНИЦИПАЛЬНОГО ОБРАЗОВАНИЯ</w:t>
      </w:r>
    </w:p>
    <w:p w:rsidR="0074122D" w:rsidRPr="00022C11" w:rsidRDefault="0074122D" w:rsidP="00B13378">
      <w:pPr>
        <w:pStyle w:val="Title"/>
        <w:rPr>
          <w:sz w:val="28"/>
          <w:szCs w:val="28"/>
        </w:rPr>
      </w:pPr>
      <w:r w:rsidRPr="00022C11">
        <w:rPr>
          <w:sz w:val="28"/>
          <w:szCs w:val="28"/>
        </w:rPr>
        <w:t>БАЛАШОВСКОГО МУНИЦИПАЛЬНОГО РАЙОНА</w:t>
      </w:r>
    </w:p>
    <w:p w:rsidR="0074122D" w:rsidRPr="00022C11" w:rsidRDefault="0074122D" w:rsidP="00B13378">
      <w:pPr>
        <w:pStyle w:val="Title"/>
        <w:rPr>
          <w:sz w:val="28"/>
          <w:szCs w:val="28"/>
        </w:rPr>
      </w:pPr>
      <w:r w:rsidRPr="00022C11">
        <w:rPr>
          <w:sz w:val="28"/>
          <w:szCs w:val="28"/>
        </w:rPr>
        <w:t>САРАТОВСКОЙ ОБЛАСТИ</w:t>
      </w:r>
    </w:p>
    <w:p w:rsidR="0074122D" w:rsidRPr="00022C11" w:rsidRDefault="0074122D" w:rsidP="00B13378">
      <w:pPr>
        <w:pStyle w:val="Title"/>
        <w:jc w:val="left"/>
        <w:rPr>
          <w:sz w:val="28"/>
          <w:szCs w:val="28"/>
        </w:rPr>
      </w:pPr>
    </w:p>
    <w:p w:rsidR="0074122D" w:rsidRPr="00022C11" w:rsidRDefault="0074122D" w:rsidP="00B13378">
      <w:pPr>
        <w:pStyle w:val="a"/>
        <w:rPr>
          <w:sz w:val="28"/>
          <w:szCs w:val="28"/>
        </w:rPr>
      </w:pPr>
      <w:r w:rsidRPr="00022C11">
        <w:rPr>
          <w:sz w:val="28"/>
          <w:szCs w:val="28"/>
        </w:rPr>
        <w:t>РЕШЕНИЕ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от 01.10.2019 года  № 67-1</w:t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</w:r>
      <w:r w:rsidRPr="00022C11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74122D" w:rsidRPr="00022C11" w:rsidRDefault="0074122D" w:rsidP="00B133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Саратовской области № 50-1 от  18.12.2018 года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74122D" w:rsidRPr="00022C11" w:rsidRDefault="0074122D" w:rsidP="00B13378">
      <w:pPr>
        <w:tabs>
          <w:tab w:val="left" w:pos="4275"/>
        </w:tabs>
        <w:jc w:val="both"/>
        <w:rPr>
          <w:rFonts w:ascii="Times New Roman" w:hAnsi="Times New Roman"/>
          <w:sz w:val="28"/>
          <w:szCs w:val="28"/>
        </w:rPr>
      </w:pPr>
    </w:p>
    <w:p w:rsidR="0074122D" w:rsidRPr="00022C11" w:rsidRDefault="0074122D" w:rsidP="00B13378">
      <w:pPr>
        <w:pStyle w:val="BodyText"/>
        <w:spacing w:before="0" w:after="0"/>
        <w:ind w:firstLine="720"/>
        <w:jc w:val="both"/>
      </w:pPr>
      <w:r w:rsidRPr="00022C11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74122D" w:rsidRPr="00022C11" w:rsidRDefault="0074122D" w:rsidP="00B13378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2C1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74122D" w:rsidRPr="00022C11" w:rsidRDefault="0074122D" w:rsidP="00B13378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122D" w:rsidRPr="00022C11" w:rsidRDefault="0074122D" w:rsidP="00022C11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2C11">
        <w:rPr>
          <w:rFonts w:ascii="Times New Roman" w:hAnsi="Times New Roman"/>
          <w:bCs/>
          <w:sz w:val="28"/>
          <w:szCs w:val="28"/>
        </w:rPr>
        <w:t>1. 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74122D" w:rsidRPr="00022C11" w:rsidRDefault="0074122D" w:rsidP="00291C6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22C11">
        <w:rPr>
          <w:rFonts w:ascii="Times New Roman" w:hAnsi="Times New Roman"/>
          <w:b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3"/>
        <w:gridCol w:w="448"/>
        <w:gridCol w:w="764"/>
        <w:gridCol w:w="750"/>
        <w:gridCol w:w="1437"/>
        <w:gridCol w:w="1013"/>
        <w:gridCol w:w="955"/>
      </w:tblGrid>
      <w:tr w:rsidR="0074122D" w:rsidRPr="00022C11" w:rsidTr="00291C6F">
        <w:trPr>
          <w:trHeight w:val="870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74122D" w:rsidRPr="00022C11" w:rsidTr="00291C6F">
        <w:trPr>
          <w:trHeight w:val="25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74122D" w:rsidRPr="00022C11" w:rsidTr="00291C6F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righ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0,0</w:t>
            </w:r>
          </w:p>
        </w:tc>
      </w:tr>
      <w:tr w:rsidR="0074122D" w:rsidRPr="00022C11" w:rsidTr="00291C6F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291C6F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291C6F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291C6F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291C6F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</w:tbl>
    <w:p w:rsidR="0074122D" w:rsidRPr="00022C11" w:rsidRDefault="0074122D" w:rsidP="00B13378">
      <w:pPr>
        <w:jc w:val="both"/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022C11">
      <w:pPr>
        <w:ind w:firstLine="708"/>
        <w:rPr>
          <w:rFonts w:ascii="Times New Roman" w:hAnsi="Times New Roman"/>
          <w:bCs/>
          <w:sz w:val="28"/>
          <w:szCs w:val="28"/>
        </w:rPr>
      </w:pPr>
      <w:r w:rsidRPr="00022C11">
        <w:rPr>
          <w:rFonts w:ascii="Times New Roman" w:hAnsi="Times New Roman"/>
          <w:b/>
          <w:sz w:val="28"/>
          <w:szCs w:val="28"/>
        </w:rPr>
        <w:t xml:space="preserve">2. </w:t>
      </w:r>
      <w:r w:rsidRPr="00022C11"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 классификации расходов»:</w:t>
      </w:r>
    </w:p>
    <w:p w:rsidR="0074122D" w:rsidRPr="00022C11" w:rsidRDefault="0074122D" w:rsidP="00291C6F">
      <w:pPr>
        <w:jc w:val="right"/>
        <w:rPr>
          <w:rFonts w:ascii="Times New Roman" w:hAnsi="Times New Roman"/>
          <w:b/>
          <w:bCs/>
        </w:rPr>
      </w:pPr>
      <w:r w:rsidRPr="00022C11">
        <w:rPr>
          <w:rFonts w:ascii="Times New Roman" w:hAnsi="Times New Roman"/>
          <w:b/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3"/>
        <w:gridCol w:w="448"/>
        <w:gridCol w:w="764"/>
        <w:gridCol w:w="750"/>
        <w:gridCol w:w="1437"/>
        <w:gridCol w:w="1013"/>
        <w:gridCol w:w="955"/>
      </w:tblGrid>
      <w:tr w:rsidR="0074122D" w:rsidRPr="00022C11" w:rsidTr="00795314">
        <w:trPr>
          <w:trHeight w:val="870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74122D" w:rsidRPr="00022C11" w:rsidTr="00795314">
        <w:trPr>
          <w:trHeight w:val="25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022C11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74122D" w:rsidRPr="00022C11" w:rsidTr="00795314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righ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22C11">
              <w:rPr>
                <w:rFonts w:ascii="Times New Roman" w:hAnsi="Times New Roman"/>
                <w:b/>
                <w:bCs/>
                <w:szCs w:val="18"/>
              </w:rPr>
              <w:t>0,0</w:t>
            </w:r>
          </w:p>
        </w:tc>
      </w:tr>
      <w:tr w:rsidR="0074122D" w:rsidRPr="00022C11" w:rsidTr="00795314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-51,1</w:t>
            </w:r>
          </w:p>
        </w:tc>
      </w:tr>
      <w:tr w:rsidR="0074122D" w:rsidRPr="00022C11" w:rsidTr="00795314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795314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795314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</w:p>
        </w:tc>
      </w:tr>
      <w:tr w:rsidR="0074122D" w:rsidRPr="00022C11" w:rsidTr="00795314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7953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4122D" w:rsidRPr="00022C11" w:rsidRDefault="0074122D" w:rsidP="00052C28">
            <w:pPr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022C11">
              <w:rPr>
                <w:rFonts w:ascii="Times New Roman" w:hAnsi="Times New Roman"/>
                <w:szCs w:val="18"/>
              </w:rPr>
              <w:t>+51,1</w:t>
            </w:r>
            <w:bookmarkStart w:id="0" w:name="_GoBack"/>
            <w:bookmarkEnd w:id="0"/>
          </w:p>
        </w:tc>
      </w:tr>
    </w:tbl>
    <w:p w:rsidR="0074122D" w:rsidRPr="00022C11" w:rsidRDefault="0074122D" w:rsidP="00B1337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4122D" w:rsidRPr="00022C11" w:rsidRDefault="0074122D" w:rsidP="00B1337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pStyle w:val="BodyTextIndent"/>
        <w:rPr>
          <w:szCs w:val="28"/>
        </w:rPr>
      </w:pPr>
      <w:r w:rsidRPr="00022C11">
        <w:rPr>
          <w:szCs w:val="28"/>
        </w:rPr>
        <w:t xml:space="preserve">3. </w:t>
      </w:r>
      <w:r w:rsidRPr="00022C11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  <w:b/>
          <w:sz w:val="28"/>
          <w:szCs w:val="28"/>
        </w:rPr>
      </w:pPr>
    </w:p>
    <w:p w:rsidR="0074122D" w:rsidRPr="00022C11" w:rsidRDefault="0074122D" w:rsidP="00B13378">
      <w:pPr>
        <w:rPr>
          <w:rFonts w:ascii="Times New Roman" w:hAnsi="Times New Roman"/>
        </w:rPr>
      </w:pPr>
    </w:p>
    <w:p w:rsidR="0074122D" w:rsidRPr="00B13378" w:rsidRDefault="0074122D" w:rsidP="00B13378">
      <w:pPr>
        <w:pStyle w:val="Heading1"/>
        <w:rPr>
          <w:szCs w:val="28"/>
        </w:rPr>
      </w:pPr>
      <w:r>
        <w:rPr>
          <w:szCs w:val="28"/>
        </w:rPr>
        <w:t xml:space="preserve">Глава </w:t>
      </w:r>
      <w:r w:rsidRPr="00B13378">
        <w:rPr>
          <w:szCs w:val="28"/>
        </w:rPr>
        <w:t>Родничковского</w:t>
      </w:r>
    </w:p>
    <w:p w:rsidR="0074122D" w:rsidRPr="00B13378" w:rsidRDefault="0074122D" w:rsidP="00B13378">
      <w:pPr>
        <w:rPr>
          <w:rFonts w:ascii="Times New Roman" w:hAnsi="Times New Roman"/>
          <w:b/>
          <w:sz w:val="28"/>
          <w:szCs w:val="28"/>
        </w:rPr>
      </w:pPr>
      <w:r w:rsidRPr="00B1337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74122D" w:rsidRPr="00B13378" w:rsidSect="00022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78"/>
    <w:rsid w:val="00022C11"/>
    <w:rsid w:val="00052C28"/>
    <w:rsid w:val="00291C6F"/>
    <w:rsid w:val="004F2B52"/>
    <w:rsid w:val="00631CAE"/>
    <w:rsid w:val="00661F5D"/>
    <w:rsid w:val="0067215F"/>
    <w:rsid w:val="0074122D"/>
    <w:rsid w:val="0075155A"/>
    <w:rsid w:val="00795314"/>
    <w:rsid w:val="00B13378"/>
    <w:rsid w:val="00B67B7B"/>
    <w:rsid w:val="00B80157"/>
    <w:rsid w:val="00C85F4A"/>
    <w:rsid w:val="00F27276"/>
    <w:rsid w:val="00F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8"/>
  </w:style>
  <w:style w:type="paragraph" w:styleId="Heading1">
    <w:name w:val="heading 1"/>
    <w:basedOn w:val="Normal"/>
    <w:next w:val="Normal"/>
    <w:link w:val="Heading1Char"/>
    <w:uiPriority w:val="99"/>
    <w:qFormat/>
    <w:rsid w:val="00B13378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37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B1337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133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337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37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1337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378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B1337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617</Words>
  <Characters>3518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2019-10-01T08:44:00Z</cp:lastPrinted>
  <dcterms:created xsi:type="dcterms:W3CDTF">2019-09-23T14:42:00Z</dcterms:created>
  <dcterms:modified xsi:type="dcterms:W3CDTF">2019-10-02T06:21:00Z</dcterms:modified>
</cp:coreProperties>
</file>