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AE" w:rsidRDefault="007A12AE" w:rsidP="007A12AE">
      <w:pPr>
        <w:pStyle w:val="title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АДМИНИСТРАЦИЯ</w:t>
      </w:r>
    </w:p>
    <w:p w:rsidR="007A12AE" w:rsidRDefault="005524AC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РОДНИЧКОВСКОГО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7A12AE" w:rsidRDefault="005524AC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БАЛАШОВСКОГО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САРАТОВСКОЙ ОБЛАСТИ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ПОСТАНОВЛЕНИЕ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7A12AE" w:rsidRDefault="005B1280" w:rsidP="005524AC">
      <w:pPr>
        <w:pStyle w:val="a3"/>
        <w:spacing w:before="0" w:beforeAutospacing="0" w:after="0" w:afterAutospacing="0"/>
        <w:ind w:right="-1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о</w:t>
      </w:r>
      <w:r w:rsidR="00B83F20">
        <w:rPr>
          <w:rFonts w:ascii="PT Astra Serif" w:hAnsi="PT Astra Serif" w:cs="Arial"/>
          <w:b/>
          <w:bCs/>
          <w:color w:val="000000"/>
          <w:sz w:val="28"/>
          <w:szCs w:val="28"/>
        </w:rPr>
        <w:t>т  29.07.2024</w:t>
      </w:r>
      <w:r w:rsidR="00350507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год № 31</w:t>
      </w:r>
      <w:r w:rsidR="005524AC">
        <w:rPr>
          <w:rFonts w:ascii="PT Astra Serif" w:hAnsi="PT Astra Serif" w:cs="Arial"/>
          <w:b/>
          <w:bCs/>
          <w:color w:val="000000"/>
          <w:sz w:val="28"/>
          <w:szCs w:val="28"/>
        </w:rPr>
        <w:t>-п                                                         с. Родничок</w:t>
      </w:r>
    </w:p>
    <w:p w:rsidR="005B1280" w:rsidRDefault="005B1280" w:rsidP="005524AC">
      <w:pPr>
        <w:pStyle w:val="a3"/>
        <w:spacing w:before="0" w:beforeAutospacing="0" w:after="0" w:afterAutospacing="0"/>
        <w:ind w:right="-1"/>
        <w:jc w:val="both"/>
        <w:rPr>
          <w:rFonts w:ascii="Arial" w:hAnsi="Arial" w:cs="Arial"/>
          <w:color w:val="000000"/>
        </w:rPr>
      </w:pPr>
    </w:p>
    <w:p w:rsidR="007A12AE" w:rsidRDefault="007A12AE" w:rsidP="007A12AE">
      <w:pPr>
        <w:pStyle w:val="a3"/>
        <w:spacing w:before="0" w:beforeAutospacing="0" w:after="0" w:afterAutospacing="0"/>
        <w:ind w:right="4535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7A12AE" w:rsidRDefault="007A12AE" w:rsidP="005524AC">
      <w:pPr>
        <w:pStyle w:val="a3"/>
        <w:spacing w:before="0" w:beforeAutospacing="0" w:after="0" w:afterAutospacing="0"/>
        <w:ind w:right="-1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Об </w:t>
      </w:r>
      <w:r w:rsidR="005524AC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утверждении плана-схемы прогона 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сельскохозяйственных животных к месту выпаса на территории </w:t>
      </w:r>
      <w:r w:rsidR="005524AC">
        <w:rPr>
          <w:rFonts w:ascii="PT Astra Serif" w:hAnsi="PT Astra Serif" w:cs="Arial"/>
          <w:b/>
          <w:bCs/>
          <w:color w:val="000000"/>
          <w:sz w:val="28"/>
          <w:szCs w:val="28"/>
        </w:rPr>
        <w:t>Родничковского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муниципального образования </w:t>
      </w:r>
      <w:r w:rsidR="005524AC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Балашовского 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муниципального района Саратовской области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Законом Саратовской области от 27.04.2016 №55-ЗСО «Об упорядочении выпаса и прогона сельскохозяйственных животных на территории Саратовской области», Правилами благоустройства на территории </w:t>
      </w:r>
      <w:r w:rsidR="005524AC">
        <w:rPr>
          <w:rFonts w:ascii="PT Astra Serif" w:hAnsi="PT Astra Serif" w:cs="Arial"/>
          <w:color w:val="000000"/>
          <w:sz w:val="28"/>
          <w:szCs w:val="28"/>
        </w:rPr>
        <w:t>Родничковского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</w:t>
      </w:r>
      <w:r w:rsidR="005524AC">
        <w:rPr>
          <w:rFonts w:ascii="PT Astra Serif" w:hAnsi="PT Astra Serif" w:cs="Arial"/>
          <w:color w:val="000000"/>
          <w:sz w:val="28"/>
          <w:szCs w:val="28"/>
        </w:rPr>
        <w:t>Балашовского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района Саратовской области, утвержденными решением Совета депутатов </w:t>
      </w:r>
      <w:r w:rsidR="005524AC">
        <w:rPr>
          <w:rFonts w:ascii="PT Astra Serif" w:hAnsi="PT Astra Serif" w:cs="Arial"/>
          <w:color w:val="000000"/>
          <w:sz w:val="28"/>
          <w:szCs w:val="28"/>
        </w:rPr>
        <w:t>Родничковского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МО, администрация </w:t>
      </w:r>
      <w:r w:rsidR="005524AC">
        <w:rPr>
          <w:rFonts w:ascii="PT Astra Serif" w:hAnsi="PT Astra Serif" w:cs="Arial"/>
          <w:color w:val="000000"/>
          <w:sz w:val="28"/>
          <w:szCs w:val="28"/>
        </w:rPr>
        <w:t xml:space="preserve">Родничковского </w:t>
      </w:r>
      <w:r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ПОСТАНОВЛЯЕТ: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682CBC" w:rsidRDefault="00682CBC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1. Утвердить прилагаемые </w:t>
      </w:r>
      <w:proofErr w:type="spellStart"/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план-схемы</w:t>
      </w:r>
      <w:proofErr w:type="spellEnd"/>
      <w:proofErr w:type="gramEnd"/>
      <w:r>
        <w:rPr>
          <w:rFonts w:ascii="PT Astra Serif" w:hAnsi="PT Astra Serif" w:cs="Arial"/>
          <w:color w:val="000000"/>
          <w:sz w:val="28"/>
          <w:szCs w:val="28"/>
        </w:rPr>
        <w:t xml:space="preserve"> прогона сельскохозяйственных животных к месту выпаса на территории </w:t>
      </w:r>
      <w:r w:rsidR="00C94F75">
        <w:rPr>
          <w:rFonts w:ascii="PT Astra Serif" w:hAnsi="PT Astra Serif" w:cs="Arial"/>
          <w:color w:val="000000"/>
          <w:sz w:val="28"/>
          <w:szCs w:val="28"/>
        </w:rPr>
        <w:t>Родничковского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согласно приложениям 1, 2, 3.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2. Настоящее постановление вступает в силу со дня его опубликования (обнародования).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3. 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> исполнением настоящего постановления оставляю за собой.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5B1280" w:rsidRDefault="005B1280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682CBC" w:rsidRDefault="00682CBC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C94F75" w:rsidRDefault="00682CBC" w:rsidP="007A12AE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И.о. главы администрации 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="00C94F75">
        <w:rPr>
          <w:rFonts w:ascii="PT Astra Serif" w:hAnsi="PT Astra Serif" w:cs="Arial"/>
          <w:b/>
          <w:bCs/>
          <w:color w:val="000000"/>
          <w:sz w:val="28"/>
          <w:szCs w:val="28"/>
        </w:rPr>
        <w:t>Родничковского</w:t>
      </w:r>
    </w:p>
    <w:p w:rsidR="007A12AE" w:rsidRDefault="00C94F75" w:rsidP="00682CBC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муниципального образования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>              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              </w:t>
      </w:r>
      <w:r w:rsidR="00682CBC">
        <w:rPr>
          <w:rFonts w:ascii="PT Astra Serif" w:hAnsi="PT Astra Serif" w:cs="Arial"/>
          <w:b/>
          <w:bCs/>
          <w:color w:val="000000"/>
          <w:sz w:val="28"/>
          <w:szCs w:val="28"/>
        </w:rPr>
        <w:t>Л.А. Стоволосова</w:t>
      </w:r>
    </w:p>
    <w:p w:rsidR="00272067" w:rsidRDefault="00272067" w:rsidP="00223CD1">
      <w:pPr>
        <w:pStyle w:val="a3"/>
        <w:spacing w:before="0" w:beforeAutospacing="0" w:after="0" w:afterAutospacing="0"/>
        <w:jc w:val="right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272067" w:rsidRDefault="00272067" w:rsidP="00223CD1">
      <w:pPr>
        <w:pStyle w:val="a3"/>
        <w:spacing w:before="0" w:beforeAutospacing="0" w:after="0" w:afterAutospacing="0"/>
        <w:jc w:val="right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272067" w:rsidRDefault="00272067" w:rsidP="00223CD1">
      <w:pPr>
        <w:pStyle w:val="a3"/>
        <w:spacing w:before="0" w:beforeAutospacing="0" w:after="0" w:afterAutospacing="0"/>
        <w:jc w:val="right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272067" w:rsidRDefault="00272067" w:rsidP="00223CD1">
      <w:pPr>
        <w:pStyle w:val="a3"/>
        <w:spacing w:before="0" w:beforeAutospacing="0" w:after="0" w:afterAutospacing="0"/>
        <w:jc w:val="right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272067" w:rsidRDefault="00272067" w:rsidP="00223CD1">
      <w:pPr>
        <w:pStyle w:val="a3"/>
        <w:spacing w:before="0" w:beforeAutospacing="0" w:after="0" w:afterAutospacing="0"/>
        <w:jc w:val="right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272067" w:rsidRDefault="00272067" w:rsidP="00223CD1">
      <w:pPr>
        <w:pStyle w:val="a3"/>
        <w:spacing w:before="0" w:beforeAutospacing="0" w:after="0" w:afterAutospacing="0"/>
        <w:jc w:val="right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272067" w:rsidRDefault="00272067" w:rsidP="00223CD1">
      <w:pPr>
        <w:pStyle w:val="a3"/>
        <w:spacing w:before="0" w:beforeAutospacing="0" w:after="0" w:afterAutospacing="0"/>
        <w:jc w:val="right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223CD1" w:rsidRDefault="00223CD1" w:rsidP="00223CD1">
      <w:pPr>
        <w:pStyle w:val="a3"/>
        <w:spacing w:before="0" w:beforeAutospacing="0" w:after="0" w:afterAutospacing="0"/>
        <w:jc w:val="right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Приложение 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>№1 к постановлению </w:t>
      </w:r>
    </w:p>
    <w:p w:rsidR="00223CD1" w:rsidRDefault="007A12AE" w:rsidP="00223CD1">
      <w:pPr>
        <w:pStyle w:val="a3"/>
        <w:spacing w:before="0" w:beforeAutospacing="0" w:after="0" w:afterAutospacing="0"/>
        <w:jc w:val="right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администрации </w:t>
      </w:r>
      <w:r w:rsidR="00223CD1">
        <w:rPr>
          <w:rFonts w:ascii="PT Astra Serif" w:hAnsi="PT Astra Serif" w:cs="Arial"/>
          <w:b/>
          <w:bCs/>
          <w:color w:val="000000"/>
          <w:sz w:val="28"/>
          <w:szCs w:val="28"/>
        </w:rPr>
        <w:t>Родничковского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МО</w:t>
      </w:r>
    </w:p>
    <w:p w:rsidR="007A12AE" w:rsidRPr="00350507" w:rsidRDefault="007A12AE" w:rsidP="00223CD1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Pr="00350507">
        <w:rPr>
          <w:rFonts w:ascii="PT Astra Serif" w:hAnsi="PT Astra Serif" w:cs="Arial"/>
          <w:b/>
          <w:bCs/>
          <w:sz w:val="28"/>
          <w:szCs w:val="28"/>
        </w:rPr>
        <w:t xml:space="preserve">от </w:t>
      </w:r>
      <w:r w:rsidR="00223CD1" w:rsidRPr="00350507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350507" w:rsidRPr="00350507">
        <w:rPr>
          <w:rFonts w:ascii="PT Astra Serif" w:hAnsi="PT Astra Serif" w:cs="Arial"/>
          <w:b/>
          <w:bCs/>
          <w:sz w:val="28"/>
          <w:szCs w:val="28"/>
        </w:rPr>
        <w:t>29.07.2024 г. № 31</w:t>
      </w:r>
      <w:r w:rsidRPr="00350507">
        <w:rPr>
          <w:rFonts w:ascii="PT Astra Serif" w:hAnsi="PT Astra Serif" w:cs="Arial"/>
          <w:b/>
          <w:bCs/>
          <w:sz w:val="28"/>
          <w:szCs w:val="28"/>
        </w:rPr>
        <w:t>-</w:t>
      </w:r>
      <w:r w:rsidR="00350507">
        <w:rPr>
          <w:rFonts w:ascii="PT Astra Serif" w:hAnsi="PT Astra Serif" w:cs="Arial"/>
          <w:b/>
          <w:bCs/>
          <w:sz w:val="28"/>
          <w:szCs w:val="28"/>
        </w:rPr>
        <w:t>п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План-схема прогона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сельскохозяйственных животных к месту выпаса на территории</w:t>
      </w:r>
    </w:p>
    <w:p w:rsidR="007A12AE" w:rsidRDefault="00223CD1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Родничковского 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муниципа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льного образования (село Родничок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>)</w:t>
      </w:r>
    </w:p>
    <w:p w:rsidR="00272067" w:rsidRDefault="00272067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272067" w:rsidRDefault="00272067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7A12AE" w:rsidRDefault="00272067" w:rsidP="00272067">
      <w:pPr>
        <w:pStyle w:val="a3"/>
        <w:spacing w:before="0" w:beforeAutospacing="0" w:after="0" w:afterAutospacing="0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272067">
        <w:rPr>
          <w:rFonts w:ascii="PT Astra Serif" w:hAnsi="PT Astra Serif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3504602"/>
            <wp:effectExtent l="19050" t="0" r="3175" b="0"/>
            <wp:docPr id="3" name="Рисунок 2" descr="C:\Users\Андрей\Desktop\Роднич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Родничок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sectPr w:rsidR="007A12AE" w:rsidSect="005B12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2AE"/>
    <w:rsid w:val="0003172B"/>
    <w:rsid w:val="000A26BB"/>
    <w:rsid w:val="000F3F28"/>
    <w:rsid w:val="00146DA7"/>
    <w:rsid w:val="001E72FC"/>
    <w:rsid w:val="00223CD1"/>
    <w:rsid w:val="00272067"/>
    <w:rsid w:val="00350507"/>
    <w:rsid w:val="003C60D9"/>
    <w:rsid w:val="00510F02"/>
    <w:rsid w:val="005524AC"/>
    <w:rsid w:val="005B1280"/>
    <w:rsid w:val="00682CBC"/>
    <w:rsid w:val="0078282B"/>
    <w:rsid w:val="007A12AE"/>
    <w:rsid w:val="00964501"/>
    <w:rsid w:val="00B807D1"/>
    <w:rsid w:val="00B83F20"/>
    <w:rsid w:val="00C94F75"/>
    <w:rsid w:val="00CD5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A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16</cp:revision>
  <cp:lastPrinted>2024-07-29T12:29:00Z</cp:lastPrinted>
  <dcterms:created xsi:type="dcterms:W3CDTF">2024-07-22T06:42:00Z</dcterms:created>
  <dcterms:modified xsi:type="dcterms:W3CDTF">2024-07-29T12:30:00Z</dcterms:modified>
</cp:coreProperties>
</file>