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F85D35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РОДНИЧКОВСКОГО 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  <w:r w:rsidR="00585408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F85D35" w:rsidP="00B514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21.06.2023 г. № 2</w:t>
      </w:r>
      <w:r w:rsidR="00AB0AA2">
        <w:rPr>
          <w:color w:val="000000" w:themeColor="text1"/>
          <w:sz w:val="28"/>
          <w:szCs w:val="28"/>
        </w:rPr>
        <w:t>7</w:t>
      </w:r>
      <w:r w:rsidR="00585408">
        <w:rPr>
          <w:color w:val="000000" w:themeColor="text1"/>
          <w:sz w:val="28"/>
          <w:szCs w:val="28"/>
        </w:rPr>
        <w:t xml:space="preserve">-п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="00AB0AA2">
        <w:rPr>
          <w:color w:val="000000" w:themeColor="text1"/>
          <w:sz w:val="28"/>
          <w:szCs w:val="28"/>
        </w:rPr>
        <w:t xml:space="preserve">  </w:t>
      </w:r>
      <w:r w:rsidR="005854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 Родничок</w:t>
      </w:r>
      <w:r w:rsidR="00250165">
        <w:rPr>
          <w:color w:val="0070C0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                   </w:t>
      </w:r>
      <w:r w:rsidR="00250165">
        <w:rPr>
          <w:color w:val="000000" w:themeColor="text1"/>
          <w:sz w:val="28"/>
          <w:szCs w:val="28"/>
        </w:rPr>
        <w:t xml:space="preserve">           </w:t>
      </w:r>
      <w:r w:rsidR="0010109A">
        <w:rPr>
          <w:color w:val="000000" w:themeColor="text1"/>
          <w:sz w:val="28"/>
          <w:szCs w:val="28"/>
        </w:rPr>
        <w:t xml:space="preserve">   </w:t>
      </w:r>
      <w:r w:rsidR="00F6021B">
        <w:rPr>
          <w:color w:val="000000" w:themeColor="text1"/>
          <w:sz w:val="28"/>
          <w:szCs w:val="28"/>
        </w:rPr>
        <w:t xml:space="preserve">                        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F85D35" w:rsidRDefault="00F41B2C" w:rsidP="00F85D3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90592">
        <w:rPr>
          <w:b/>
          <w:bCs/>
          <w:color w:val="000000" w:themeColor="text1"/>
          <w:sz w:val="28"/>
          <w:szCs w:val="28"/>
        </w:rPr>
        <w:t xml:space="preserve">б утверждении </w:t>
      </w:r>
      <w:r w:rsidR="005E5CB3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</w:t>
      </w:r>
    </w:p>
    <w:p w:rsidR="00F85D35" w:rsidRDefault="002B644D" w:rsidP="00F85D35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>рисков причинения вреда (ущерба) охраняемым</w:t>
      </w:r>
    </w:p>
    <w:p w:rsidR="00F85D35" w:rsidRDefault="002B644D" w:rsidP="00F85D35">
      <w:pPr>
        <w:rPr>
          <w:b/>
          <w:bCs/>
          <w:color w:val="000000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</w:p>
    <w:p w:rsidR="00F85D35" w:rsidRDefault="00EE3E7E" w:rsidP="00F85D35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</w:t>
      </w:r>
    </w:p>
    <w:p w:rsidR="00D838AC" w:rsidRPr="00F41B2C" w:rsidRDefault="00F85D35" w:rsidP="00F85D35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Родничковского</w:t>
      </w:r>
      <w:r w:rsidR="00250165">
        <w:rPr>
          <w:b/>
          <w:bCs/>
          <w:color w:val="000000"/>
          <w:sz w:val="28"/>
          <w:szCs w:val="28"/>
        </w:rPr>
        <w:t xml:space="preserve">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F6021B">
        <w:rPr>
          <w:b/>
          <w:bCs/>
          <w:color w:val="000000" w:themeColor="text1"/>
          <w:sz w:val="28"/>
          <w:szCs w:val="28"/>
        </w:rPr>
        <w:t xml:space="preserve"> на 2023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94615D" w:rsidRDefault="00D838AC" w:rsidP="00F85D35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5D35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</w:t>
      </w:r>
      <w:r w:rsidR="00F85D35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F85D35" w:rsidRDefault="00D838AC" w:rsidP="00B51494">
      <w:pPr>
        <w:jc w:val="center"/>
        <w:rPr>
          <w:b/>
          <w:color w:val="000000" w:themeColor="text1"/>
          <w:sz w:val="28"/>
          <w:szCs w:val="28"/>
        </w:rPr>
      </w:pPr>
      <w:r w:rsidRPr="00F85D35">
        <w:rPr>
          <w:b/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BD7F94" w:rsidRPr="00BD7F94" w:rsidRDefault="00BD7F94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90592" w:rsidRPr="00BD7F94">
        <w:rPr>
          <w:rFonts w:ascii="PT Astra Serif" w:hAnsi="PT Astra Serif"/>
          <w:sz w:val="28"/>
          <w:szCs w:val="28"/>
        </w:rPr>
        <w:t xml:space="preserve">Утвердить </w:t>
      </w:r>
      <w:r w:rsidR="002B644D" w:rsidRPr="00BD7F94">
        <w:rPr>
          <w:rFonts w:ascii="PT Astra Serif" w:hAnsi="PT Astra Serif"/>
          <w:sz w:val="28"/>
          <w:szCs w:val="28"/>
        </w:rPr>
        <w:t xml:space="preserve"> Программ</w:t>
      </w:r>
      <w:r w:rsidR="00E90592" w:rsidRPr="00BD7F94">
        <w:rPr>
          <w:rFonts w:ascii="PT Astra Serif" w:hAnsi="PT Astra Serif"/>
          <w:sz w:val="28"/>
          <w:szCs w:val="28"/>
        </w:rPr>
        <w:t>у</w:t>
      </w:r>
      <w:r w:rsidR="002B644D" w:rsidRPr="00BD7F94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BD7F94">
        <w:rPr>
          <w:rFonts w:ascii="PT Astra Serif" w:hAnsi="PT Astra Serif"/>
          <w:sz w:val="28"/>
          <w:szCs w:val="28"/>
        </w:rPr>
        <w:t>при осуществлении контроля в сфере</w:t>
      </w:r>
      <w:r w:rsidR="00250165" w:rsidRPr="00BD7F94">
        <w:rPr>
          <w:rFonts w:ascii="PT Astra Serif" w:hAnsi="PT Astra Serif"/>
          <w:sz w:val="28"/>
          <w:szCs w:val="28"/>
        </w:rPr>
        <w:t xml:space="preserve"> благоустройства на территории </w:t>
      </w:r>
      <w:r w:rsidR="00F85D35">
        <w:rPr>
          <w:rFonts w:ascii="PT Astra Serif" w:hAnsi="PT Astra Serif"/>
          <w:sz w:val="28"/>
          <w:szCs w:val="28"/>
        </w:rPr>
        <w:t>Родничковского</w:t>
      </w:r>
      <w:r w:rsidR="00EE3E7E" w:rsidRPr="00BD7F94">
        <w:rPr>
          <w:rFonts w:ascii="PT Astra Serif" w:hAnsi="PT Astra Serif"/>
          <w:sz w:val="28"/>
          <w:szCs w:val="28"/>
        </w:rPr>
        <w:t xml:space="preserve"> муни</w:t>
      </w:r>
      <w:r w:rsidR="00F6021B" w:rsidRPr="00BD7F94">
        <w:rPr>
          <w:rFonts w:ascii="PT Astra Serif" w:hAnsi="PT Astra Serif"/>
          <w:sz w:val="28"/>
          <w:szCs w:val="28"/>
        </w:rPr>
        <w:t>ципального образования на 2023</w:t>
      </w:r>
      <w:r w:rsidR="00EE3E7E" w:rsidRPr="00BD7F94">
        <w:rPr>
          <w:rFonts w:ascii="PT Astra Serif" w:hAnsi="PT Astra Serif"/>
          <w:sz w:val="28"/>
          <w:szCs w:val="28"/>
        </w:rPr>
        <w:t xml:space="preserve"> год</w:t>
      </w:r>
      <w:r w:rsidR="007D148D" w:rsidRPr="00BD7F94">
        <w:rPr>
          <w:rFonts w:ascii="PT Astra Serif" w:hAnsi="PT Astra Serif"/>
          <w:sz w:val="28"/>
          <w:szCs w:val="28"/>
        </w:rPr>
        <w:t>,</w:t>
      </w:r>
      <w:r w:rsidR="005E5CB3" w:rsidRPr="00BD7F94">
        <w:rPr>
          <w:rFonts w:ascii="PT Astra Serif" w:hAnsi="PT Astra Serif"/>
          <w:sz w:val="28"/>
          <w:szCs w:val="28"/>
        </w:rPr>
        <w:t xml:space="preserve"> (далее – «Программа профилактики»)</w:t>
      </w:r>
      <w:r w:rsidR="007D148D" w:rsidRPr="00BD7F94">
        <w:rPr>
          <w:rFonts w:ascii="PT Astra Serif" w:hAnsi="PT Astra Serif"/>
          <w:sz w:val="28"/>
          <w:szCs w:val="28"/>
        </w:rPr>
        <w:t>, согласно приложения к Постановлению.</w:t>
      </w:r>
    </w:p>
    <w:p w:rsidR="00BD7F94" w:rsidRDefault="00AB0AA2" w:rsidP="00BD7F94">
      <w:pPr>
        <w:pStyle w:val="af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2.Постановление № 34</w:t>
      </w:r>
      <w:r w:rsidR="00BD7F94" w:rsidRPr="00BD7F94">
        <w:rPr>
          <w:rFonts w:ascii="PT Astra Serif" w:hAnsi="PT Astra Serif"/>
          <w:sz w:val="28"/>
          <w:szCs w:val="28"/>
        </w:rPr>
        <w:t>-п от 28.12.2022 г «</w:t>
      </w:r>
      <w:r w:rsidR="00BD7F94" w:rsidRPr="00BD7F94">
        <w:rPr>
          <w:rFonts w:ascii="PT Astra Serif" w:hAnsi="PT Astra Serif"/>
          <w:bCs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при осуществлении </w:t>
      </w:r>
      <w:r w:rsidR="00BD7F94" w:rsidRPr="00BD7F94">
        <w:rPr>
          <w:rFonts w:ascii="PT Astra Serif" w:hAnsi="PT Astra Serif"/>
          <w:bCs/>
          <w:color w:val="000000"/>
          <w:sz w:val="28"/>
          <w:szCs w:val="28"/>
        </w:rPr>
        <w:t xml:space="preserve">контроля в сфере благоустройства на территории  </w:t>
      </w:r>
      <w:r w:rsidR="00F85D35">
        <w:rPr>
          <w:rFonts w:ascii="PT Astra Serif" w:hAnsi="PT Astra Serif"/>
          <w:sz w:val="28"/>
          <w:szCs w:val="28"/>
        </w:rPr>
        <w:t>Родничковского</w:t>
      </w:r>
      <w:r w:rsidR="00BD7F94" w:rsidRPr="00BD7F94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</w:t>
      </w:r>
      <w:r w:rsidR="00BD7F94" w:rsidRPr="00BD7F94">
        <w:rPr>
          <w:rFonts w:ascii="PT Astra Serif" w:hAnsi="PT Astra Serif"/>
          <w:bCs/>
          <w:sz w:val="28"/>
          <w:szCs w:val="28"/>
        </w:rPr>
        <w:t xml:space="preserve"> на 2023  год» - отменить</w:t>
      </w:r>
      <w:r w:rsidR="00BD7F94">
        <w:rPr>
          <w:rFonts w:ascii="PT Astra Serif" w:hAnsi="PT Astra Serif"/>
          <w:bCs/>
          <w:sz w:val="28"/>
          <w:szCs w:val="28"/>
        </w:rPr>
        <w:t>.</w:t>
      </w:r>
    </w:p>
    <w:p w:rsidR="00D838AC" w:rsidRPr="00BD7F94" w:rsidRDefault="00BD7F94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B41E2" w:rsidRPr="00BD7F94">
        <w:rPr>
          <w:rFonts w:ascii="PT Astra Serif" w:hAnsi="PT Astra Serif"/>
          <w:sz w:val="28"/>
          <w:szCs w:val="28"/>
        </w:rPr>
        <w:t xml:space="preserve">. </w:t>
      </w:r>
      <w:r w:rsidR="0010527F" w:rsidRPr="00BD7F94">
        <w:rPr>
          <w:rFonts w:ascii="PT Astra Serif" w:hAnsi="PT Astra Serif"/>
          <w:sz w:val="28"/>
          <w:szCs w:val="28"/>
        </w:rPr>
        <w:t xml:space="preserve">Настоящее постановление вступает в силу со дня его </w:t>
      </w:r>
      <w:r w:rsidR="00585408">
        <w:rPr>
          <w:rFonts w:ascii="PT Astra Serif" w:hAnsi="PT Astra Serif"/>
          <w:sz w:val="28"/>
          <w:szCs w:val="28"/>
        </w:rPr>
        <w:t>официального опубликования (</w:t>
      </w:r>
      <w:r w:rsidR="0010527F" w:rsidRPr="00BD7F94">
        <w:rPr>
          <w:rFonts w:ascii="PT Astra Serif" w:hAnsi="PT Astra Serif"/>
          <w:sz w:val="28"/>
          <w:szCs w:val="28"/>
        </w:rPr>
        <w:t>обнародования</w:t>
      </w:r>
      <w:r w:rsidR="00585408">
        <w:rPr>
          <w:rFonts w:ascii="PT Astra Serif" w:hAnsi="PT Astra Serif"/>
          <w:sz w:val="28"/>
          <w:szCs w:val="28"/>
        </w:rPr>
        <w:t>)</w:t>
      </w:r>
      <w:r w:rsidR="0010527F" w:rsidRPr="00BD7F94">
        <w:rPr>
          <w:rFonts w:ascii="PT Astra Serif" w:hAnsi="PT Astra Serif"/>
          <w:sz w:val="28"/>
          <w:szCs w:val="28"/>
        </w:rPr>
        <w:t>.</w:t>
      </w:r>
    </w:p>
    <w:p w:rsidR="00927253" w:rsidRPr="00BD7F94" w:rsidRDefault="00BD7F94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27253" w:rsidRPr="00BD7F94">
        <w:rPr>
          <w:rFonts w:ascii="PT Astra Serif" w:hAnsi="PT Astra Serif"/>
          <w:sz w:val="28"/>
          <w:szCs w:val="28"/>
        </w:rPr>
        <w:t>. Контроль за исполнением настоящего постановления оставляю за собой.</w:t>
      </w:r>
    </w:p>
    <w:p w:rsidR="00D838AC" w:rsidRPr="00BD7F94" w:rsidRDefault="00D838AC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AB0AA2" w:rsidP="00195ED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И.о. главы администрации</w:t>
      </w:r>
      <w:r w:rsidR="00BD7F9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Родничковского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>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</w:t>
      </w:r>
      <w:r w:rsidR="00AB0AA2">
        <w:rPr>
          <w:b/>
          <w:bCs/>
          <w:color w:val="000000" w:themeColor="text1"/>
          <w:sz w:val="28"/>
          <w:szCs w:val="28"/>
        </w:rPr>
        <w:t xml:space="preserve">            Л.А. Стоволосова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AB0AA2" w:rsidP="0002559F">
      <w:pPr>
        <w:ind w:left="411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Родничковского</w:t>
      </w:r>
      <w:r w:rsidR="008B557C">
        <w:rPr>
          <w:color w:val="0070C0"/>
          <w:sz w:val="28"/>
          <w:szCs w:val="28"/>
        </w:rPr>
        <w:t xml:space="preserve">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от </w:t>
      </w:r>
      <w:r w:rsidR="00AB0AA2">
        <w:rPr>
          <w:color w:val="000000" w:themeColor="text1"/>
          <w:sz w:val="28"/>
          <w:szCs w:val="28"/>
        </w:rPr>
        <w:t xml:space="preserve"> 21.06</w:t>
      </w:r>
      <w:r w:rsidR="00585408">
        <w:rPr>
          <w:color w:val="000000" w:themeColor="text1"/>
          <w:sz w:val="28"/>
          <w:szCs w:val="28"/>
        </w:rPr>
        <w:t>.2023</w:t>
      </w:r>
      <w:r w:rsidR="00AB0AA2">
        <w:rPr>
          <w:color w:val="000000" w:themeColor="text1"/>
          <w:sz w:val="28"/>
          <w:szCs w:val="28"/>
        </w:rPr>
        <w:t xml:space="preserve"> </w:t>
      </w:r>
      <w:r w:rsidR="00BD7F94">
        <w:rPr>
          <w:color w:val="000000" w:themeColor="text1"/>
          <w:sz w:val="28"/>
          <w:szCs w:val="28"/>
        </w:rPr>
        <w:t xml:space="preserve">г  № </w:t>
      </w:r>
      <w:r w:rsidR="00AB0AA2">
        <w:rPr>
          <w:color w:val="000000" w:themeColor="text1"/>
          <w:sz w:val="28"/>
          <w:szCs w:val="28"/>
        </w:rPr>
        <w:t>27</w:t>
      </w:r>
      <w:r w:rsidR="008B557C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3" w:name="_Hlk83140885"/>
      <w:bookmarkStart w:id="4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5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AB0AA2">
        <w:rPr>
          <w:b/>
          <w:bCs/>
          <w:color w:val="000000"/>
          <w:sz w:val="28"/>
          <w:szCs w:val="28"/>
        </w:rPr>
        <w:t>Родничковского</w:t>
      </w:r>
      <w:r w:rsidR="008B557C">
        <w:rPr>
          <w:b/>
          <w:bCs/>
          <w:color w:val="000000"/>
          <w:sz w:val="28"/>
          <w:szCs w:val="28"/>
        </w:rPr>
        <w:t xml:space="preserve">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5"/>
      <w:r w:rsidR="00F6021B">
        <w:rPr>
          <w:b/>
          <w:bCs/>
          <w:color w:val="000000" w:themeColor="text1"/>
          <w:sz w:val="28"/>
          <w:szCs w:val="28"/>
        </w:rPr>
        <w:t xml:space="preserve"> на 2023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3"/>
    <w:bookmarkEnd w:id="4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AB0AA2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E91064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E91064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>муниципал</w:t>
      </w:r>
      <w:r w:rsidR="00E91064">
        <w:rPr>
          <w:color w:val="000000" w:themeColor="text1"/>
          <w:sz w:val="28"/>
          <w:szCs w:val="28"/>
        </w:rPr>
        <w:t>ьного образования от 12</w:t>
      </w:r>
      <w:r w:rsidR="001D1DC0">
        <w:rPr>
          <w:color w:val="000000" w:themeColor="text1"/>
          <w:sz w:val="28"/>
          <w:szCs w:val="28"/>
        </w:rPr>
        <w:t>.12.2022</w:t>
      </w:r>
      <w:r w:rsidR="008B557C">
        <w:rPr>
          <w:color w:val="000000" w:themeColor="text1"/>
          <w:sz w:val="28"/>
          <w:szCs w:val="28"/>
        </w:rPr>
        <w:t>г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E91064">
        <w:rPr>
          <w:color w:val="000000" w:themeColor="text1"/>
          <w:sz w:val="28"/>
          <w:szCs w:val="28"/>
        </w:rPr>
        <w:t>46</w:t>
      </w:r>
      <w:r w:rsidR="001D1DC0">
        <w:rPr>
          <w:color w:val="000000" w:themeColor="text1"/>
          <w:sz w:val="28"/>
          <w:szCs w:val="28"/>
        </w:rPr>
        <w:t>-1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F6021B">
        <w:rPr>
          <w:color w:val="000000" w:themeColor="text1"/>
          <w:sz w:val="28"/>
          <w:szCs w:val="28"/>
        </w:rPr>
        <w:t>алому и среднему бизнесу, в 2022</w:t>
      </w:r>
      <w:r w:rsidRPr="00092C78">
        <w:rPr>
          <w:color w:val="000000" w:themeColor="text1"/>
          <w:sz w:val="28"/>
          <w:szCs w:val="28"/>
        </w:rPr>
        <w:t xml:space="preserve">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</w:t>
      </w:r>
      <w:r w:rsidR="00E91064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Pr="00092C78">
        <w:rPr>
          <w:color w:val="000000" w:themeColor="text1"/>
          <w:sz w:val="28"/>
          <w:szCs w:val="28"/>
        </w:rPr>
        <w:t xml:space="preserve"> му</w:t>
      </w:r>
      <w:r w:rsidR="00F6021B">
        <w:rPr>
          <w:color w:val="000000" w:themeColor="text1"/>
          <w:sz w:val="28"/>
          <w:szCs w:val="28"/>
        </w:rPr>
        <w:t>ниципального образования на 2022</w:t>
      </w:r>
      <w:r w:rsidRPr="00092C78">
        <w:rPr>
          <w:color w:val="000000" w:themeColor="text1"/>
          <w:sz w:val="28"/>
          <w:szCs w:val="28"/>
        </w:rPr>
        <w:t xml:space="preserve">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Pr="00FA1E2F">
        <w:rPr>
          <w:color w:val="000000" w:themeColor="text1"/>
          <w:sz w:val="28"/>
          <w:szCs w:val="28"/>
        </w:rPr>
        <w:lastRenderedPageBreak/>
        <w:t>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E91064" w:rsidRDefault="00E9106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91064" w:rsidRDefault="00E9106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91064" w:rsidRDefault="00E9106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91064" w:rsidRDefault="00E9106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91064" w:rsidRDefault="00E9106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F6021B">
        <w:rPr>
          <w:color w:val="000000" w:themeColor="text1"/>
          <w:sz w:val="28"/>
          <w:szCs w:val="28"/>
        </w:rPr>
        <w:t xml:space="preserve"> мероприятий Программы на 2023</w:t>
      </w:r>
      <w:r w:rsidRPr="00092C78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="00F6021B">
        <w:rPr>
          <w:color w:val="000000" w:themeColor="text1"/>
          <w:sz w:val="28"/>
          <w:szCs w:val="28"/>
        </w:rPr>
        <w:t xml:space="preserve"> на 2023</w:t>
      </w:r>
      <w:r w:rsidRPr="00092C78">
        <w:rPr>
          <w:color w:val="000000" w:themeColor="text1"/>
          <w:sz w:val="28"/>
          <w:szCs w:val="28"/>
        </w:rPr>
        <w:t xml:space="preserve">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</w:t>
      </w:r>
      <w:r w:rsidR="00F6021B">
        <w:rPr>
          <w:color w:val="000000" w:themeColor="text1"/>
          <w:sz w:val="28"/>
          <w:szCs w:val="28"/>
        </w:rPr>
        <w:t>ные показатели Программы за 2022</w:t>
      </w:r>
      <w:r w:rsidR="00092C78" w:rsidRPr="00092C78">
        <w:rPr>
          <w:color w:val="000000" w:themeColor="text1"/>
          <w:sz w:val="28"/>
          <w:szCs w:val="28"/>
        </w:rPr>
        <w:t xml:space="preserve">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</w:t>
      </w:r>
      <w:r w:rsidR="00E91064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3760"/>
        <w:gridCol w:w="2235"/>
        <w:gridCol w:w="2976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E91064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E91064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</w:t>
            </w:r>
            <w:r w:rsidRPr="00781114">
              <w:rPr>
                <w:color w:val="000000" w:themeColor="text1"/>
                <w:sz w:val="28"/>
                <w:szCs w:val="28"/>
              </w:rPr>
              <w:lastRenderedPageBreak/>
              <w:t>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E91064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8(84545)7-18-40</w:t>
            </w:r>
          </w:p>
          <w:p w:rsidR="00E91064" w:rsidRDefault="00E91064" w:rsidP="00E91064">
            <w:pPr>
              <w:pStyle w:val="af7"/>
              <w:spacing w:line="240" w:lineRule="atLeast"/>
              <w:jc w:val="left"/>
              <w:rPr>
                <w:b w:val="0"/>
                <w:sz w:val="24"/>
              </w:rPr>
            </w:pPr>
          </w:p>
          <w:p w:rsidR="00E91064" w:rsidRPr="00F73139" w:rsidRDefault="00E91064" w:rsidP="00E91064">
            <w:pPr>
              <w:pStyle w:val="af7"/>
              <w:spacing w:line="240" w:lineRule="atLeast"/>
              <w:rPr>
                <w:b w:val="0"/>
              </w:rPr>
            </w:pPr>
            <w:hyperlink r:id="rId8" w:history="1">
              <w:r w:rsidRPr="00F73139">
                <w:rPr>
                  <w:rStyle w:val="a7"/>
                  <w:lang w:val="en-US"/>
                </w:rPr>
                <w:t>rodnechok@mail.ru</w:t>
              </w:r>
            </w:hyperlink>
          </w:p>
          <w:p w:rsidR="00781114" w:rsidRP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E91064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  <w:r w:rsidR="00E91064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E91064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</w:t>
            </w:r>
            <w:r w:rsidR="00E91064"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E91064">
              <w:rPr>
                <w:color w:val="34434C"/>
                <w:sz w:val="28"/>
                <w:szCs w:val="28"/>
                <w:shd w:val="clear" w:color="auto" w:fill="FFFFFF"/>
              </w:rPr>
              <w:t>18</w:t>
            </w:r>
            <w:r w:rsidR="00E91064"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E91064">
              <w:rPr>
                <w:color w:val="34434C"/>
                <w:sz w:val="28"/>
                <w:szCs w:val="28"/>
                <w:shd w:val="clear" w:color="auto" w:fill="FFFFFF"/>
              </w:rPr>
              <w:t>40</w:t>
            </w:r>
          </w:p>
          <w:p w:rsidR="00E91064" w:rsidRDefault="00E91064" w:rsidP="00E91064">
            <w:pPr>
              <w:pStyle w:val="af7"/>
              <w:spacing w:line="240" w:lineRule="atLeast"/>
              <w:jc w:val="left"/>
              <w:rPr>
                <w:b w:val="0"/>
                <w:sz w:val="24"/>
              </w:rPr>
            </w:pPr>
          </w:p>
          <w:p w:rsidR="00E91064" w:rsidRPr="00F73139" w:rsidRDefault="00E91064" w:rsidP="00E91064">
            <w:pPr>
              <w:pStyle w:val="af7"/>
              <w:spacing w:line="240" w:lineRule="atLeast"/>
              <w:rPr>
                <w:b w:val="0"/>
              </w:rPr>
            </w:pPr>
            <w:hyperlink r:id="rId9" w:history="1">
              <w:r w:rsidRPr="00F73139">
                <w:rPr>
                  <w:rStyle w:val="a7"/>
                  <w:lang w:val="en-US"/>
                </w:rPr>
                <w:t>rodnechok@mail.ru</w:t>
              </w:r>
            </w:hyperlink>
          </w:p>
          <w:p w:rsidR="00781114" w:rsidRP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91064">
        <w:rPr>
          <w:color w:val="000000" w:themeColor="text1"/>
          <w:sz w:val="28"/>
          <w:szCs w:val="28"/>
        </w:rPr>
        <w:t xml:space="preserve">Родничковского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="00F6021B">
        <w:rPr>
          <w:color w:val="000000" w:themeColor="text1"/>
          <w:sz w:val="28"/>
          <w:szCs w:val="28"/>
        </w:rPr>
        <w:t xml:space="preserve"> на 2023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7D148D">
        <w:rPr>
          <w:color w:val="000000" w:themeColor="text1"/>
          <w:sz w:val="28"/>
          <w:szCs w:val="28"/>
        </w:rPr>
        <w:t xml:space="preserve"> </w:t>
      </w:r>
      <w:r w:rsidR="00E91064">
        <w:rPr>
          <w:color w:val="000000" w:themeColor="text1"/>
          <w:sz w:val="28"/>
          <w:szCs w:val="28"/>
        </w:rPr>
        <w:t>Родничковского</w:t>
      </w:r>
      <w:r w:rsidR="007D148D">
        <w:rPr>
          <w:color w:val="000000" w:themeColor="text1"/>
          <w:sz w:val="28"/>
          <w:szCs w:val="28"/>
        </w:rPr>
        <w:t xml:space="preserve"> </w:t>
      </w:r>
      <w:r w:rsidR="00277BDC">
        <w:rPr>
          <w:color w:val="000000" w:themeColor="text1"/>
          <w:sz w:val="28"/>
          <w:szCs w:val="28"/>
        </w:rPr>
        <w:t>муниципального образования</w:t>
      </w:r>
      <w:r w:rsidR="00F6021B">
        <w:rPr>
          <w:color w:val="000000" w:themeColor="text1"/>
          <w:sz w:val="28"/>
          <w:szCs w:val="28"/>
        </w:rPr>
        <w:t xml:space="preserve"> на 2023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</w:t>
      </w:r>
      <w:r w:rsidR="00E91064">
        <w:rPr>
          <w:color w:val="000000" w:themeColor="text1"/>
          <w:sz w:val="28"/>
          <w:szCs w:val="28"/>
        </w:rPr>
        <w:t>Родничковского</w:t>
      </w:r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r w:rsidR="00E91064">
        <w:rPr>
          <w:b/>
          <w:bCs/>
          <w:color w:val="000000" w:themeColor="text1"/>
          <w:sz w:val="28"/>
          <w:szCs w:val="28"/>
        </w:rPr>
        <w:t xml:space="preserve">Родничковского </w:t>
      </w:r>
      <w:r w:rsidRPr="0000128A">
        <w:rPr>
          <w:b/>
          <w:bCs/>
          <w:color w:val="000000" w:themeColor="text1"/>
          <w:sz w:val="28"/>
          <w:szCs w:val="28"/>
        </w:rPr>
        <w:t xml:space="preserve"> му</w:t>
      </w:r>
      <w:r w:rsidR="00F6021B">
        <w:rPr>
          <w:b/>
          <w:bCs/>
          <w:color w:val="000000" w:themeColor="text1"/>
          <w:sz w:val="28"/>
          <w:szCs w:val="28"/>
        </w:rPr>
        <w:t>ниципального образования на 2023</w:t>
      </w:r>
      <w:r w:rsidRPr="0000128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76"/>
        <w:gridCol w:w="2353"/>
        <w:gridCol w:w="2953"/>
        <w:gridCol w:w="2306"/>
        <w:gridCol w:w="1377"/>
      </w:tblGrid>
      <w:tr w:rsidR="002158AB" w:rsidTr="00E91064">
        <w:tc>
          <w:tcPr>
            <w:tcW w:w="57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5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30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7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2158AB" w:rsidTr="00E91064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953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91064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E91064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06" w:type="dxa"/>
          </w:tcPr>
          <w:p w:rsidR="0000128A" w:rsidRDefault="00AB7E37" w:rsidP="00E9106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E91064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158AB" w:rsidTr="00E91064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953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E91064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 xml:space="preserve">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E9106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91064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</w:p>
        </w:tc>
        <w:tc>
          <w:tcPr>
            <w:tcW w:w="2306" w:type="dxa"/>
          </w:tcPr>
          <w:p w:rsidR="0000128A" w:rsidRDefault="00AB7E37" w:rsidP="00E91064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E91064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95" w:rsidRDefault="00B02995" w:rsidP="00D838AC">
      <w:r>
        <w:separator/>
      </w:r>
    </w:p>
  </w:endnote>
  <w:endnote w:type="continuationSeparator" w:id="1">
    <w:p w:rsidR="00B02995" w:rsidRDefault="00B02995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95" w:rsidRDefault="00B02995" w:rsidP="00D838AC">
      <w:r>
        <w:separator/>
      </w:r>
    </w:p>
  </w:footnote>
  <w:footnote w:type="continuationSeparator" w:id="1">
    <w:p w:rsidR="00B02995" w:rsidRDefault="00B02995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355C15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B029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355C15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91064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B029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5601AAD"/>
    <w:multiLevelType w:val="hybridMultilevel"/>
    <w:tmpl w:val="6CB49BA4"/>
    <w:lvl w:ilvl="0" w:tplc="97A2B8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0128A"/>
    <w:rsid w:val="0002559F"/>
    <w:rsid w:val="000401A1"/>
    <w:rsid w:val="00051543"/>
    <w:rsid w:val="00070B97"/>
    <w:rsid w:val="00092C78"/>
    <w:rsid w:val="00092DCE"/>
    <w:rsid w:val="000D1682"/>
    <w:rsid w:val="000F0071"/>
    <w:rsid w:val="0010109A"/>
    <w:rsid w:val="00103CA9"/>
    <w:rsid w:val="0010527F"/>
    <w:rsid w:val="00195ED4"/>
    <w:rsid w:val="001A48F6"/>
    <w:rsid w:val="001D0E55"/>
    <w:rsid w:val="001D1DC0"/>
    <w:rsid w:val="00207C83"/>
    <w:rsid w:val="002158AB"/>
    <w:rsid w:val="00247FA3"/>
    <w:rsid w:val="00250165"/>
    <w:rsid w:val="00277BDC"/>
    <w:rsid w:val="002862D3"/>
    <w:rsid w:val="002B644D"/>
    <w:rsid w:val="002C6C02"/>
    <w:rsid w:val="00313A30"/>
    <w:rsid w:val="00355C15"/>
    <w:rsid w:val="00355C52"/>
    <w:rsid w:val="0036575E"/>
    <w:rsid w:val="003B3646"/>
    <w:rsid w:val="003D75D7"/>
    <w:rsid w:val="003D78AE"/>
    <w:rsid w:val="004655BF"/>
    <w:rsid w:val="004B04BB"/>
    <w:rsid w:val="004B2E20"/>
    <w:rsid w:val="004E38B4"/>
    <w:rsid w:val="004F19BF"/>
    <w:rsid w:val="00510083"/>
    <w:rsid w:val="0051315E"/>
    <w:rsid w:val="00520F66"/>
    <w:rsid w:val="00554F74"/>
    <w:rsid w:val="005739F4"/>
    <w:rsid w:val="00585408"/>
    <w:rsid w:val="005B36E0"/>
    <w:rsid w:val="005E1222"/>
    <w:rsid w:val="005E5CB3"/>
    <w:rsid w:val="00606803"/>
    <w:rsid w:val="00627183"/>
    <w:rsid w:val="00636C3F"/>
    <w:rsid w:val="0064291F"/>
    <w:rsid w:val="0072112D"/>
    <w:rsid w:val="00734414"/>
    <w:rsid w:val="00751021"/>
    <w:rsid w:val="00755A5E"/>
    <w:rsid w:val="007600FC"/>
    <w:rsid w:val="00781114"/>
    <w:rsid w:val="007B4D17"/>
    <w:rsid w:val="007D148D"/>
    <w:rsid w:val="007D3318"/>
    <w:rsid w:val="007F15D3"/>
    <w:rsid w:val="0081615D"/>
    <w:rsid w:val="00837E37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8060E"/>
    <w:rsid w:val="00AB0AA2"/>
    <w:rsid w:val="00AB41E2"/>
    <w:rsid w:val="00AB7E37"/>
    <w:rsid w:val="00B02995"/>
    <w:rsid w:val="00B51494"/>
    <w:rsid w:val="00B67501"/>
    <w:rsid w:val="00BD7F94"/>
    <w:rsid w:val="00C13009"/>
    <w:rsid w:val="00C86164"/>
    <w:rsid w:val="00C870EE"/>
    <w:rsid w:val="00CC02F8"/>
    <w:rsid w:val="00D0112C"/>
    <w:rsid w:val="00D838AC"/>
    <w:rsid w:val="00DB7A99"/>
    <w:rsid w:val="00E42633"/>
    <w:rsid w:val="00E60EF6"/>
    <w:rsid w:val="00E90592"/>
    <w:rsid w:val="00E91064"/>
    <w:rsid w:val="00E97A9A"/>
    <w:rsid w:val="00EC3F23"/>
    <w:rsid w:val="00EE3E7E"/>
    <w:rsid w:val="00F01BB9"/>
    <w:rsid w:val="00F02B4F"/>
    <w:rsid w:val="00F41B2C"/>
    <w:rsid w:val="00F54C2A"/>
    <w:rsid w:val="00F6021B"/>
    <w:rsid w:val="00F75603"/>
    <w:rsid w:val="00F85D35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B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99"/>
    <w:qFormat/>
    <w:rsid w:val="00E91064"/>
    <w:pPr>
      <w:jc w:val="center"/>
    </w:pPr>
    <w:rPr>
      <w:b/>
      <w:bCs/>
      <w:sz w:val="32"/>
    </w:rPr>
  </w:style>
  <w:style w:type="character" w:customStyle="1" w:styleId="af8">
    <w:name w:val="Название Знак"/>
    <w:basedOn w:val="a0"/>
    <w:link w:val="af7"/>
    <w:uiPriority w:val="99"/>
    <w:rsid w:val="00E910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cho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ne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E007-4971-4AA2-ADAC-9321806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2023-06-26T08:35:00Z</cp:lastPrinted>
  <dcterms:created xsi:type="dcterms:W3CDTF">2021-09-30T06:04:00Z</dcterms:created>
  <dcterms:modified xsi:type="dcterms:W3CDTF">2023-06-26T08:35:00Z</dcterms:modified>
</cp:coreProperties>
</file>