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DCD" w:rsidRDefault="000C6630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11.11.2013 г.</w:t>
      </w:r>
      <w:r>
        <w:rPr>
          <w:rFonts w:ascii="Times New Roman" w:hAnsi="Times New Roman"/>
          <w:b/>
          <w:sz w:val="28"/>
          <w:szCs w:val="28"/>
        </w:rPr>
        <w:tab/>
      </w:r>
      <w:r w:rsidR="00C96933">
        <w:rPr>
          <w:rFonts w:ascii="Times New Roman" w:hAnsi="Times New Roman"/>
          <w:b/>
          <w:sz w:val="28"/>
          <w:szCs w:val="28"/>
        </w:rPr>
        <w:t>№ 31</w:t>
      </w:r>
      <w:r w:rsidR="002914B4">
        <w:rPr>
          <w:rFonts w:ascii="Times New Roman" w:hAnsi="Times New Roman"/>
          <w:b/>
          <w:sz w:val="28"/>
          <w:szCs w:val="28"/>
        </w:rPr>
        <w:t>-п</w:t>
      </w:r>
      <w:r w:rsidR="002914B4">
        <w:rPr>
          <w:rFonts w:ascii="Times New Roman" w:hAnsi="Times New Roman"/>
          <w:b/>
          <w:sz w:val="28"/>
          <w:szCs w:val="28"/>
        </w:rPr>
        <w:tab/>
      </w:r>
      <w:r w:rsidR="002914B4">
        <w:rPr>
          <w:rFonts w:ascii="Times New Roman" w:hAnsi="Times New Roman"/>
          <w:b/>
          <w:sz w:val="28"/>
          <w:szCs w:val="28"/>
        </w:rPr>
        <w:tab/>
      </w:r>
      <w:r w:rsidR="002914B4">
        <w:rPr>
          <w:rFonts w:ascii="Times New Roman" w:hAnsi="Times New Roman"/>
          <w:b/>
          <w:sz w:val="28"/>
          <w:szCs w:val="28"/>
        </w:rPr>
        <w:tab/>
      </w:r>
      <w:r w:rsidR="002914B4">
        <w:rPr>
          <w:rFonts w:ascii="Times New Roman" w:hAnsi="Times New Roman"/>
          <w:b/>
          <w:sz w:val="28"/>
          <w:szCs w:val="28"/>
        </w:rPr>
        <w:tab/>
      </w:r>
      <w:r w:rsidR="002914B4">
        <w:rPr>
          <w:rFonts w:ascii="Times New Roman" w:hAnsi="Times New Roman"/>
          <w:b/>
          <w:sz w:val="28"/>
          <w:szCs w:val="28"/>
        </w:rPr>
        <w:tab/>
      </w:r>
      <w:r w:rsidR="002914B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914B4">
        <w:rPr>
          <w:rFonts w:ascii="Times New Roman" w:hAnsi="Times New Roman"/>
          <w:b/>
          <w:sz w:val="28"/>
          <w:szCs w:val="28"/>
        </w:rPr>
        <w:t>с. Родничок</w:t>
      </w:r>
    </w:p>
    <w:p w:rsidR="00FA740A" w:rsidRDefault="00FA740A" w:rsidP="002914B4">
      <w:pPr>
        <w:jc w:val="both"/>
        <w:rPr>
          <w:rFonts w:ascii="Times New Roman" w:hAnsi="Times New Roman"/>
          <w:b/>
          <w:sz w:val="28"/>
          <w:szCs w:val="28"/>
        </w:rPr>
      </w:pPr>
    </w:p>
    <w:p w:rsidR="002914B4" w:rsidRDefault="002914B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A740A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914B4" w:rsidRDefault="002914B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</w:t>
      </w:r>
      <w:proofErr w:type="gramStart"/>
      <w:r>
        <w:rPr>
          <w:rFonts w:ascii="Times New Roman" w:hAnsi="Times New Roman"/>
          <w:b/>
          <w:sz w:val="28"/>
          <w:szCs w:val="28"/>
        </w:rPr>
        <w:t>пожарной</w:t>
      </w:r>
      <w:proofErr w:type="gramEnd"/>
    </w:p>
    <w:p w:rsidR="002914B4" w:rsidRDefault="002914B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безопасности Родничковского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914B4" w:rsidRDefault="002914B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2013 – 2015 годы».</w:t>
      </w:r>
    </w:p>
    <w:p w:rsidR="002914B4" w:rsidRDefault="002914B4" w:rsidP="002914B4">
      <w:pPr>
        <w:jc w:val="both"/>
        <w:rPr>
          <w:rFonts w:ascii="Times New Roman" w:hAnsi="Times New Roman"/>
          <w:b/>
          <w:sz w:val="28"/>
          <w:szCs w:val="28"/>
        </w:rPr>
      </w:pPr>
    </w:p>
    <w:p w:rsidR="009C6DCD" w:rsidRPr="000C6630" w:rsidRDefault="009C6DCD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DC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статьей 179 «Государственные программы Российской Федерации, государственные программы субъекта Российской Федерации, муниципальные программы» ФЗ - № 104 от 07.05.2013 года, Устав Родничковского муниципального образования, администрация Родничковского муниципального образования</w:t>
      </w:r>
    </w:p>
    <w:p w:rsidR="002914B4" w:rsidRPr="009C6DCD" w:rsidRDefault="002914B4" w:rsidP="002914B4">
      <w:pPr>
        <w:jc w:val="both"/>
        <w:rPr>
          <w:rFonts w:ascii="Times New Roman" w:hAnsi="Times New Roman"/>
          <w:sz w:val="28"/>
          <w:szCs w:val="28"/>
        </w:rPr>
      </w:pPr>
    </w:p>
    <w:p w:rsidR="002914B4" w:rsidRPr="009C6DCD" w:rsidRDefault="009C6DCD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2914B4" w:rsidRPr="009C6DCD">
        <w:rPr>
          <w:rFonts w:ascii="Times New Roman" w:hAnsi="Times New Roman"/>
          <w:b/>
          <w:sz w:val="28"/>
          <w:szCs w:val="28"/>
        </w:rPr>
        <w:t>:</w:t>
      </w:r>
    </w:p>
    <w:p w:rsidR="002914B4" w:rsidRDefault="002914B4" w:rsidP="002914B4">
      <w:pPr>
        <w:jc w:val="both"/>
        <w:rPr>
          <w:rFonts w:ascii="Times New Roman" w:hAnsi="Times New Roman"/>
          <w:sz w:val="28"/>
          <w:szCs w:val="28"/>
        </w:rPr>
      </w:pPr>
    </w:p>
    <w:p w:rsidR="00FA740A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740A">
        <w:rPr>
          <w:rFonts w:ascii="Times New Roman" w:hAnsi="Times New Roman"/>
          <w:sz w:val="28"/>
          <w:szCs w:val="28"/>
        </w:rPr>
        <w:t xml:space="preserve">Утвердить </w:t>
      </w:r>
      <w:proofErr w:type="gramStart"/>
      <w:r w:rsidR="00FA740A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8231C3" w:rsidRPr="008231C3">
        <w:rPr>
          <w:rFonts w:ascii="Times New Roman" w:hAnsi="Times New Roman"/>
          <w:sz w:val="28"/>
          <w:szCs w:val="28"/>
        </w:rPr>
        <w:t xml:space="preserve"> программы</w:t>
      </w:r>
      <w:r w:rsidR="000C6630">
        <w:rPr>
          <w:rFonts w:ascii="Times New Roman" w:hAnsi="Times New Roman"/>
          <w:sz w:val="28"/>
          <w:szCs w:val="28"/>
        </w:rPr>
        <w:t xml:space="preserve"> </w:t>
      </w:r>
      <w:r w:rsidR="008231C3" w:rsidRPr="008231C3">
        <w:rPr>
          <w:rFonts w:ascii="Times New Roman" w:hAnsi="Times New Roman"/>
          <w:sz w:val="28"/>
          <w:szCs w:val="28"/>
        </w:rPr>
        <w:t>«Обеспечение первичных мер пожарнойбезопасности Родничковского муниципальногообразования на 2013 – 2015 годы».</w:t>
      </w:r>
    </w:p>
    <w:p w:rsidR="00FA740A" w:rsidRDefault="00FA740A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№ 29-п от 24.09.2013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целевой программы</w:t>
      </w:r>
      <w:r w:rsidR="008231C3" w:rsidRPr="008231C3">
        <w:rPr>
          <w:rFonts w:ascii="Times New Roman" w:hAnsi="Times New Roman"/>
          <w:sz w:val="28"/>
          <w:szCs w:val="28"/>
        </w:rPr>
        <w:t xml:space="preserve"> «Обеспечение первичных мер пожарнойбезопасности Родничковского муницип</w:t>
      </w:r>
      <w:r w:rsidR="00925B80">
        <w:rPr>
          <w:rFonts w:ascii="Times New Roman" w:hAnsi="Times New Roman"/>
          <w:sz w:val="28"/>
          <w:szCs w:val="28"/>
        </w:rPr>
        <w:t>ального образования на 2013-2015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0C6630">
        <w:rPr>
          <w:rFonts w:ascii="Times New Roman" w:hAnsi="Times New Roman"/>
          <w:sz w:val="28"/>
          <w:szCs w:val="28"/>
        </w:rPr>
        <w:t xml:space="preserve">годы» </w:t>
      </w:r>
      <w:r>
        <w:rPr>
          <w:rFonts w:ascii="Times New Roman" w:hAnsi="Times New Roman"/>
          <w:sz w:val="28"/>
          <w:szCs w:val="28"/>
        </w:rPr>
        <w:t>считать утратившим силу.</w:t>
      </w:r>
    </w:p>
    <w:p w:rsidR="008231C3" w:rsidRPr="008231C3" w:rsidRDefault="008231C3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31C3">
        <w:rPr>
          <w:rFonts w:ascii="Times New Roman" w:hAnsi="Times New Roman"/>
          <w:sz w:val="28"/>
          <w:szCs w:val="28"/>
        </w:rPr>
        <w:t>3. Настоящее постановление вступает в силу со дня обнародования.</w:t>
      </w:r>
    </w:p>
    <w:p w:rsidR="002914B4" w:rsidRDefault="008231C3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914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14B4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специалиста 1 категории администрации Родничковского муниципального образования Ботова Н.С.</w:t>
      </w:r>
    </w:p>
    <w:p w:rsidR="002914B4" w:rsidRDefault="002914B4" w:rsidP="002914B4">
      <w:pPr>
        <w:jc w:val="both"/>
        <w:rPr>
          <w:rFonts w:ascii="Times New Roman" w:hAnsi="Times New Roman"/>
          <w:sz w:val="28"/>
          <w:szCs w:val="28"/>
        </w:rPr>
      </w:pPr>
    </w:p>
    <w:p w:rsidR="00FA740A" w:rsidRDefault="00FA740A" w:rsidP="002914B4">
      <w:pPr>
        <w:jc w:val="both"/>
        <w:rPr>
          <w:rFonts w:ascii="Times New Roman" w:hAnsi="Times New Roman"/>
          <w:sz w:val="28"/>
          <w:szCs w:val="28"/>
        </w:rPr>
      </w:pPr>
    </w:p>
    <w:p w:rsidR="00FA740A" w:rsidRDefault="00FA740A" w:rsidP="002914B4">
      <w:pPr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2914B4" w:rsidRDefault="002914B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Иванов</w:t>
      </w:r>
    </w:p>
    <w:p w:rsidR="00DF2517" w:rsidRDefault="00DF2517" w:rsidP="002914B4">
      <w:pPr>
        <w:jc w:val="right"/>
        <w:rPr>
          <w:rFonts w:ascii="Times New Roman" w:hAnsi="Times New Roman"/>
          <w:b/>
          <w:sz w:val="28"/>
          <w:szCs w:val="28"/>
        </w:rPr>
      </w:pPr>
    </w:p>
    <w:p w:rsidR="00FA740A" w:rsidRDefault="00FA740A" w:rsidP="002914B4">
      <w:pPr>
        <w:jc w:val="right"/>
        <w:rPr>
          <w:rFonts w:ascii="Times New Roman" w:hAnsi="Times New Roman"/>
          <w:b/>
          <w:sz w:val="28"/>
          <w:szCs w:val="28"/>
        </w:rPr>
      </w:pPr>
    </w:p>
    <w:p w:rsidR="00FA740A" w:rsidRDefault="00FA740A" w:rsidP="002914B4">
      <w:pPr>
        <w:jc w:val="right"/>
        <w:rPr>
          <w:rFonts w:ascii="Times New Roman" w:hAnsi="Times New Roman"/>
          <w:sz w:val="28"/>
          <w:szCs w:val="28"/>
        </w:rPr>
      </w:pPr>
    </w:p>
    <w:p w:rsidR="000C6630" w:rsidRDefault="000C6630" w:rsidP="002914B4">
      <w:pPr>
        <w:jc w:val="right"/>
        <w:rPr>
          <w:rFonts w:ascii="Times New Roman" w:hAnsi="Times New Roman"/>
          <w:sz w:val="28"/>
          <w:szCs w:val="28"/>
        </w:rPr>
      </w:pPr>
    </w:p>
    <w:p w:rsidR="000C6630" w:rsidRDefault="000C6630" w:rsidP="002914B4">
      <w:pPr>
        <w:jc w:val="right"/>
        <w:rPr>
          <w:rFonts w:ascii="Times New Roman" w:hAnsi="Times New Roman"/>
          <w:sz w:val="28"/>
          <w:szCs w:val="28"/>
        </w:rPr>
      </w:pPr>
    </w:p>
    <w:p w:rsidR="00FA740A" w:rsidRDefault="00FA740A" w:rsidP="002914B4">
      <w:pPr>
        <w:jc w:val="right"/>
        <w:rPr>
          <w:rFonts w:ascii="Times New Roman" w:hAnsi="Times New Roman"/>
          <w:sz w:val="28"/>
          <w:szCs w:val="28"/>
        </w:rPr>
      </w:pPr>
    </w:p>
    <w:p w:rsidR="00FA740A" w:rsidRDefault="00FA740A" w:rsidP="002914B4">
      <w:pPr>
        <w:jc w:val="right"/>
        <w:rPr>
          <w:rFonts w:ascii="Times New Roman" w:hAnsi="Times New Roman"/>
          <w:sz w:val="28"/>
          <w:szCs w:val="28"/>
        </w:rPr>
      </w:pPr>
    </w:p>
    <w:p w:rsidR="002914B4" w:rsidRDefault="002914B4" w:rsidP="002914B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2914B4" w:rsidRDefault="002914B4" w:rsidP="002914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914B4" w:rsidRDefault="002914B4" w:rsidP="002914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2914B4" w:rsidRDefault="002914B4" w:rsidP="002914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2914B4" w:rsidRDefault="002914B4" w:rsidP="002914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2914B4" w:rsidRDefault="008231C3" w:rsidP="002914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</w:t>
      </w:r>
      <w:r w:rsidR="002914B4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г. № 31</w:t>
      </w:r>
      <w:r w:rsidR="002914B4">
        <w:rPr>
          <w:rFonts w:ascii="Times New Roman" w:hAnsi="Times New Roman"/>
          <w:sz w:val="28"/>
          <w:szCs w:val="28"/>
        </w:rPr>
        <w:t>-п</w:t>
      </w: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630" w:rsidRDefault="000C6630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4B4" w:rsidRDefault="008231C3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2914B4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2914B4" w:rsidRDefault="002914B4" w:rsidP="002914B4">
      <w:pPr>
        <w:jc w:val="center"/>
        <w:rPr>
          <w:rFonts w:ascii="Times New Roman" w:hAnsi="Times New Roman"/>
          <w:sz w:val="28"/>
          <w:szCs w:val="28"/>
        </w:rPr>
      </w:pPr>
    </w:p>
    <w:p w:rsidR="002914B4" w:rsidRDefault="002914B4" w:rsidP="002914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Родничковского муниципального образования на 2013 – 2015 годы»</w:t>
      </w:r>
    </w:p>
    <w:p w:rsidR="002914B4" w:rsidRDefault="002914B4" w:rsidP="002914B4">
      <w:pPr>
        <w:jc w:val="center"/>
        <w:rPr>
          <w:rFonts w:ascii="Times New Roman" w:hAnsi="Times New Roman"/>
          <w:sz w:val="28"/>
          <w:szCs w:val="28"/>
        </w:rPr>
      </w:pPr>
    </w:p>
    <w:p w:rsidR="002914B4" w:rsidRDefault="008231C3" w:rsidP="002914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 w:rsidR="002914B4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914B4">
        <w:rPr>
          <w:rFonts w:ascii="Times New Roman" w:hAnsi="Times New Roman"/>
          <w:sz w:val="28"/>
          <w:szCs w:val="28"/>
        </w:rPr>
        <w:t xml:space="preserve"> «Обеспечение первичных мер пожарной безопасности Родничковского муниципального образования</w:t>
      </w:r>
    </w:p>
    <w:p w:rsidR="002914B4" w:rsidRDefault="002914B4" w:rsidP="002914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 – 2015 годы»</w:t>
      </w:r>
    </w:p>
    <w:p w:rsidR="002914B4" w:rsidRDefault="002914B4" w:rsidP="002914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67"/>
        <w:gridCol w:w="5403"/>
      </w:tblGrid>
      <w:tr w:rsidR="002914B4" w:rsidTr="002914B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823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</w:t>
            </w:r>
            <w:r w:rsidR="002914B4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Родничковского муниципального образования на 2013 – 2015 годы»</w:t>
            </w:r>
          </w:p>
        </w:tc>
      </w:tr>
      <w:tr w:rsidR="002914B4" w:rsidTr="002914B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823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</w:t>
            </w:r>
            <w:r w:rsidR="002914B4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 Федерального закона от 21.12.1994г. № 69-ФЗ «О пожарной безопасности», ст. 63 Федерального закона от 22.07.2008г. № 123-ФЗ «Технический регламент о требованиях пожарной безопасности», п.6 ч.1 ст.17 Федерального закона от 16.201.2003г. № 131-ФЗ «Об общих принципах организации местного самоуправления в Российской Федерации»</w:t>
            </w:r>
          </w:p>
        </w:tc>
      </w:tr>
      <w:tr w:rsidR="002914B4" w:rsidTr="002914B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823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 П</w:t>
            </w:r>
            <w:r w:rsidR="002914B4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Родничковское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Балашовского муниципального района</w:t>
            </w:r>
          </w:p>
        </w:tc>
      </w:tr>
      <w:tr w:rsidR="002914B4" w:rsidTr="002914B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823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</w:t>
            </w:r>
            <w:r w:rsidR="002914B4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</w:tc>
      </w:tr>
      <w:tr w:rsidR="002914B4" w:rsidTr="002914B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проводимой пожарной пропаганды с населением района</w:t>
            </w:r>
          </w:p>
        </w:tc>
      </w:tr>
      <w:tr w:rsidR="002914B4" w:rsidTr="002914B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925B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П</w:t>
            </w:r>
            <w:r w:rsidR="002914B4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необходимых условий для реализации полномочия по обсечению первичных мер пожарной безопасности.</w:t>
            </w:r>
          </w:p>
        </w:tc>
      </w:tr>
      <w:tr w:rsidR="002914B4" w:rsidTr="002914B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925B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П</w:t>
            </w:r>
            <w:r w:rsidR="002914B4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2015 годы</w:t>
            </w:r>
          </w:p>
        </w:tc>
      </w:tr>
      <w:tr w:rsidR="002914B4" w:rsidTr="002914B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</w:tc>
      </w:tr>
      <w:tr w:rsidR="002914B4" w:rsidTr="002914B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составляет 172 тыс. рублей, в том числе по годам</w:t>
            </w:r>
          </w:p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 – 20 тыс. руб.</w:t>
            </w:r>
          </w:p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96 тыс. руб.</w:t>
            </w:r>
          </w:p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 тыс. руб.</w:t>
            </w:r>
          </w:p>
        </w:tc>
      </w:tr>
      <w:tr w:rsidR="002914B4" w:rsidTr="002914B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относительное сокращение материального ущерба от пожаров и чрезвычайных ситуаций.</w:t>
            </w:r>
          </w:p>
        </w:tc>
      </w:tr>
    </w:tbl>
    <w:p w:rsidR="002914B4" w:rsidRDefault="002914B4" w:rsidP="002914B4">
      <w:pPr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проблемы и обоснования необходимости ее решения программными методами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</w:t>
      </w:r>
    </w:p>
    <w:p w:rsidR="002914B4" w:rsidRDefault="003E40DB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2914B4">
        <w:rPr>
          <w:rFonts w:ascii="Times New Roman" w:hAnsi="Times New Roman"/>
          <w:sz w:val="28"/>
          <w:szCs w:val="28"/>
        </w:rPr>
        <w:t>едеральным законом «О пожарной безопасности», «Технический регламент о требованиях пожарной безопасности» обеспечения первичных мер пожарной безопасности;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беспрепятственного проезда пожарной техники к месту пожара;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территории общего пользования первичными средствами тушения пожаров и противопожарным инвентарем;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обучения населения мерами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посредствам организации и проведения собраний населения;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2914B4" w:rsidRDefault="003E40DB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</w:t>
      </w:r>
      <w:r w:rsidR="002914B4">
        <w:rPr>
          <w:rFonts w:ascii="Times New Roman" w:hAnsi="Times New Roman"/>
          <w:sz w:val="28"/>
          <w:szCs w:val="28"/>
        </w:rPr>
        <w:t xml:space="preserve">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2914B4" w:rsidRDefault="003E40DB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</w:t>
      </w:r>
      <w:r w:rsidR="002914B4">
        <w:rPr>
          <w:rFonts w:ascii="Times New Roman" w:hAnsi="Times New Roman"/>
          <w:sz w:val="28"/>
          <w:szCs w:val="28"/>
        </w:rPr>
        <w:t xml:space="preserve"> программы «Обеспечение первичных мер пожарной безопасности Родничковского муниципального образования на 2013 – 2015 годы» позволит поэтапно решить обозначенные вопросы.</w:t>
      </w:r>
    </w:p>
    <w:p w:rsidR="002914B4" w:rsidRDefault="002914B4" w:rsidP="002914B4">
      <w:pPr>
        <w:jc w:val="center"/>
        <w:rPr>
          <w:rFonts w:ascii="Times New Roman" w:hAnsi="Times New Roman"/>
          <w:sz w:val="28"/>
          <w:szCs w:val="28"/>
        </w:rPr>
      </w:pP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Программы.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обустройство в каждом населенном пункте существующих и </w:t>
      </w:r>
      <w:r>
        <w:rPr>
          <w:rFonts w:ascii="Times New Roman" w:hAnsi="Times New Roman"/>
          <w:sz w:val="28"/>
          <w:szCs w:val="28"/>
        </w:rPr>
        <w:lastRenderedPageBreak/>
        <w:t>строительство новых мест водозабора для противопожарной нужды;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обучения населения мерами пожарной безопасности и действиям при пожарах.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решением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с 2013 года по 2015 год.</w:t>
      </w:r>
    </w:p>
    <w:p w:rsidR="002914B4" w:rsidRDefault="002914B4" w:rsidP="002914B4">
      <w:pPr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Ресурсное обеспечение</w:t>
      </w: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Программы, перечень программных мероприятий.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Родничковского муниципального образования. Общий объем финансирования мероприятий Программы составляет 172 т. руб. (прогнозно). Система программных мероприятий включает в себя</w:t>
      </w:r>
    </w:p>
    <w:p w:rsidR="002914B4" w:rsidRDefault="002914B4" w:rsidP="002914B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103"/>
        <w:gridCol w:w="992"/>
        <w:gridCol w:w="992"/>
        <w:gridCol w:w="992"/>
        <w:gridCol w:w="1101"/>
      </w:tblGrid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водонапорных башен приспособленных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 и пропаганду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современных уголков пожарной безопасности в здании администрации Родничковского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месту пожара (ремонт дороги и расчистка дорог в зимний период)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тушения пожаров и противопожарным инвентарем, переносными мотопомпами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пожарных колоколов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обучения работников добровольной пожарной охраны.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Материальное стимулирование работников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914B4" w:rsidTr="00291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4" w:rsidRDefault="0029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B4" w:rsidRDefault="0029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</w:tbl>
    <w:p w:rsidR="002914B4" w:rsidRDefault="002914B4" w:rsidP="002914B4">
      <w:pPr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управления реализацией</w:t>
      </w: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ее выполнения.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реализацией Программы возлагается на администрацию Родничковского муниципального образования.</w:t>
      </w:r>
    </w:p>
    <w:p w:rsidR="002914B4" w:rsidRDefault="002914B4" w:rsidP="002914B4">
      <w:pPr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социально-экономических и экономических последствий реализации Программы.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2914B4" w:rsidRDefault="002914B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CA4D74" w:rsidRDefault="00CA4D74"/>
    <w:sectPr w:rsidR="00CA4D74" w:rsidSect="000C6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B4"/>
    <w:rsid w:val="000C6630"/>
    <w:rsid w:val="002914B4"/>
    <w:rsid w:val="003E40DB"/>
    <w:rsid w:val="005B2CC8"/>
    <w:rsid w:val="008231C3"/>
    <w:rsid w:val="00925B80"/>
    <w:rsid w:val="009C6DCD"/>
    <w:rsid w:val="00C96933"/>
    <w:rsid w:val="00CA4D74"/>
    <w:rsid w:val="00DC710D"/>
    <w:rsid w:val="00DF2517"/>
    <w:rsid w:val="00FA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12</cp:revision>
  <cp:lastPrinted>2013-11-22T04:48:00Z</cp:lastPrinted>
  <dcterms:created xsi:type="dcterms:W3CDTF">2013-11-11T11:02:00Z</dcterms:created>
  <dcterms:modified xsi:type="dcterms:W3CDTF">2013-10-28T05:55:00Z</dcterms:modified>
</cp:coreProperties>
</file>